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7297F851"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3F2188">
        <w:rPr>
          <w:rFonts w:ascii="Tahoma" w:hAnsi="Tahoma" w:cs="Tahoma"/>
          <w:b/>
        </w:rPr>
        <w:t>5</w:t>
      </w:r>
      <w:r w:rsidR="009A72D3">
        <w:rPr>
          <w:rFonts w:ascii="Tahoma" w:hAnsi="Tahoma" w:cs="Tahoma"/>
          <w:b/>
        </w:rPr>
        <w:t>-202</w:t>
      </w:r>
      <w:r w:rsidR="005E4D4F">
        <w:rPr>
          <w:rFonts w:ascii="Tahoma" w:hAnsi="Tahoma" w:cs="Tahoma"/>
          <w:b/>
        </w:rPr>
        <w:t>4</w:t>
      </w:r>
      <w:r w:rsidR="005319D7" w:rsidRPr="00286B61">
        <w:rPr>
          <w:rFonts w:ascii="Tahoma" w:hAnsi="Tahoma" w:cs="Tahoma"/>
          <w:b/>
        </w:rPr>
        <w:t xml:space="preserve">-CS-INDV </w:t>
      </w:r>
    </w:p>
    <w:p w14:paraId="0861A3AC" w14:textId="51C91DBD"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3F2188">
        <w:rPr>
          <w:rFonts w:ascii="Tahoma" w:hAnsi="Tahoma" w:cs="Tahoma"/>
          <w:b/>
        </w:rPr>
        <w:t>Auxiliar Social</w:t>
      </w:r>
      <w:r w:rsidR="005E4D4F">
        <w:rPr>
          <w:rFonts w:ascii="Tahoma" w:hAnsi="Tahoma" w:cs="Tahoma"/>
          <w:b/>
        </w:rPr>
        <w:t xml:space="preserve">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286B61" w:rsidRPr="00286B61">
        <w:rPr>
          <w:rFonts w:ascii="Tahoma" w:hAnsi="Tahoma" w:cs="Tahoma"/>
          <w:b/>
        </w:rPr>
        <w:t xml:space="preserve">CONSULTOR (A) INDIVIDUAL PARA </w:t>
      </w:r>
      <w:r w:rsidR="003F2188">
        <w:rPr>
          <w:rFonts w:ascii="Tahoma" w:hAnsi="Tahoma" w:cs="Tahoma"/>
          <w:b/>
        </w:rPr>
        <w:t>AUXILIAR SOCIAL</w:t>
      </w:r>
      <w:bookmarkStart w:id="0" w:name="_GoBack"/>
      <w:bookmarkEnd w:id="0"/>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5FF6A233" w:rsidR="00E25432" w:rsidRDefault="00E25432" w:rsidP="00E25432">
      <w:pPr>
        <w:suppressLineNumbers/>
        <w:jc w:val="both"/>
        <w:rPr>
          <w:rFonts w:ascii="Tahoma" w:hAnsi="Tahoma" w:cs="Tahoma"/>
        </w:rPr>
      </w:pPr>
      <w:r w:rsidRPr="00374B8E">
        <w:rPr>
          <w:rFonts w:ascii="Tahoma" w:hAnsi="Tahoma" w:cs="Tahoma"/>
        </w:rPr>
        <w:t>Atentamente,</w:t>
      </w:r>
    </w:p>
    <w:p w14:paraId="13B9640F" w14:textId="77777777" w:rsidR="005E4D4F" w:rsidRPr="00374B8E" w:rsidRDefault="005E4D4F" w:rsidP="00E25432">
      <w:pPr>
        <w:suppressLineNumbers/>
        <w:jc w:val="both"/>
        <w:rPr>
          <w:rFonts w:ascii="Tahoma" w:hAnsi="Tahoma" w:cs="Tahoma"/>
        </w:rPr>
      </w:pP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3F2188" w:rsidP="005B4D6F">
    <w:pPr>
      <w:pStyle w:val="Encabezado"/>
      <w:jc w:val="center"/>
    </w:pPr>
  </w:p>
  <w:p w14:paraId="0861A3B8" w14:textId="77777777" w:rsidR="002A7940" w:rsidRPr="00B56D9F" w:rsidRDefault="003F2188"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86B61"/>
    <w:rsid w:val="002A4E69"/>
    <w:rsid w:val="003C3265"/>
    <w:rsid w:val="003F2188"/>
    <w:rsid w:val="00461DD6"/>
    <w:rsid w:val="004A62C7"/>
    <w:rsid w:val="004A63F9"/>
    <w:rsid w:val="005319D7"/>
    <w:rsid w:val="005E4D4F"/>
    <w:rsid w:val="00627BB7"/>
    <w:rsid w:val="00627EE8"/>
    <w:rsid w:val="00682417"/>
    <w:rsid w:val="00815943"/>
    <w:rsid w:val="00900BB9"/>
    <w:rsid w:val="00914754"/>
    <w:rsid w:val="0098648D"/>
    <w:rsid w:val="009A72D3"/>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Magdaliza Negreira Urbaez</cp:lastModifiedBy>
  <cp:revision>6</cp:revision>
  <dcterms:created xsi:type="dcterms:W3CDTF">2023-02-24T14:00:00Z</dcterms:created>
  <dcterms:modified xsi:type="dcterms:W3CDTF">2024-03-11T13:07:00Z</dcterms:modified>
</cp:coreProperties>
</file>