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4320" w14:textId="77777777" w:rsidR="004A2E7B" w:rsidRDefault="004A2E7B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7C0267" w14:textId="3FB9D38B" w:rsidR="001E0DF4" w:rsidRDefault="008A29BD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47C0268" w14:textId="32BBD5C1" w:rsidR="00CC6E46" w:rsidRPr="005B7906" w:rsidRDefault="008A29BD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 Domingo,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13253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147C0269" w14:textId="77777777" w:rsidR="008A29BD" w:rsidRDefault="008A29BD" w:rsidP="008A29BD">
      <w:pPr>
        <w:pStyle w:val="Default"/>
        <w:rPr>
          <w:rFonts w:ascii="Book Antiqua" w:hAnsi="Book Antiqua"/>
          <w:b/>
          <w:lang w:val="es-ES_tradnl"/>
        </w:rPr>
      </w:pPr>
    </w:p>
    <w:p w14:paraId="147C026A" w14:textId="1BA93D1E" w:rsidR="008A29BD" w:rsidRPr="00167E89" w:rsidRDefault="005830C5" w:rsidP="008A29BD">
      <w:pPr>
        <w:pStyle w:val="Default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</w:t>
      </w:r>
    </w:p>
    <w:p w14:paraId="118B7B2C" w14:textId="77777777" w:rsidR="00167E89" w:rsidRDefault="00167E89" w:rsidP="008A29BD">
      <w:pPr>
        <w:pStyle w:val="Default"/>
        <w:rPr>
          <w:rFonts w:ascii="Book Antiqua" w:hAnsi="Book Antiqua"/>
        </w:rPr>
      </w:pPr>
    </w:p>
    <w:p w14:paraId="57162A30" w14:textId="7207C4C4" w:rsidR="00167E89" w:rsidRDefault="00167E89" w:rsidP="008A29BD">
      <w:pPr>
        <w:pStyle w:val="Default"/>
        <w:rPr>
          <w:rFonts w:ascii="Book Antiqua" w:hAnsi="Book Antiqua"/>
        </w:rPr>
      </w:pPr>
    </w:p>
    <w:p w14:paraId="2F147596" w14:textId="77777777" w:rsidR="0004685D" w:rsidRDefault="0004685D" w:rsidP="0004685D">
      <w:pPr>
        <w:pStyle w:val="Default"/>
        <w:rPr>
          <w:rFonts w:ascii="Book Antiqua" w:hAnsi="Book Antiqua"/>
        </w:rPr>
      </w:pPr>
    </w:p>
    <w:p w14:paraId="36824812" w14:textId="69047E25" w:rsidR="00023E7A" w:rsidRDefault="00167E89" w:rsidP="00023E7A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Yo _____________</w:t>
      </w:r>
      <w:r w:rsidR="00023E7A">
        <w:rPr>
          <w:rFonts w:ascii="Book Antiqua" w:hAnsi="Book Antiqua"/>
        </w:rPr>
        <w:t>____________</w:t>
      </w:r>
      <w:r>
        <w:rPr>
          <w:rFonts w:ascii="Book Antiqua" w:hAnsi="Book Antiqua"/>
        </w:rPr>
        <w:t>_____</w:t>
      </w:r>
      <w:r w:rsidR="0004685D">
        <w:rPr>
          <w:rFonts w:ascii="Book Antiqua" w:hAnsi="Book Antiqua"/>
        </w:rPr>
        <w:t>_</w:t>
      </w:r>
      <w:r w:rsidR="00FD57F0">
        <w:rPr>
          <w:rFonts w:ascii="Book Antiqua" w:hAnsi="Book Antiqua"/>
        </w:rPr>
        <w:t xml:space="preserve">, </w:t>
      </w:r>
      <w:r w:rsidR="0004685D">
        <w:rPr>
          <w:rFonts w:ascii="Book Antiqua" w:hAnsi="Book Antiqua"/>
        </w:rPr>
        <w:t>C</w:t>
      </w:r>
      <w:r w:rsidR="00AE5A69">
        <w:rPr>
          <w:rFonts w:ascii="Book Antiqua" w:hAnsi="Book Antiqua"/>
        </w:rPr>
        <w:t>é</w:t>
      </w:r>
      <w:r w:rsidR="008A0142">
        <w:rPr>
          <w:rFonts w:ascii="Book Antiqua" w:hAnsi="Book Antiqua"/>
        </w:rPr>
        <w:t xml:space="preserve">dula </w:t>
      </w:r>
      <w:r w:rsidR="00FD57F0">
        <w:rPr>
          <w:rFonts w:ascii="Book Antiqua" w:hAnsi="Book Antiqua"/>
        </w:rPr>
        <w:t>de</w:t>
      </w:r>
      <w:r w:rsidR="008A0142">
        <w:rPr>
          <w:rFonts w:ascii="Book Antiqua" w:hAnsi="Book Antiqua"/>
        </w:rPr>
        <w:t xml:space="preserve"> identidad y </w:t>
      </w:r>
      <w:r w:rsidR="0004685D">
        <w:rPr>
          <w:rFonts w:ascii="Book Antiqua" w:hAnsi="Book Antiqua"/>
        </w:rPr>
        <w:t>e</w:t>
      </w:r>
      <w:r w:rsidR="008A0142">
        <w:rPr>
          <w:rFonts w:ascii="Book Antiqua" w:hAnsi="Book Antiqua"/>
        </w:rPr>
        <w:t>lectoral</w:t>
      </w:r>
      <w:r w:rsidR="00023E7A">
        <w:rPr>
          <w:rFonts w:ascii="Book Antiqua" w:hAnsi="Book Antiqua"/>
        </w:rPr>
        <w:t xml:space="preserve"> y/o Registro Nacional de Contribuyentes (RNC)</w:t>
      </w:r>
      <w:r w:rsidR="008A0142">
        <w:rPr>
          <w:rFonts w:ascii="Book Antiqua" w:hAnsi="Book Antiqua"/>
        </w:rPr>
        <w:t>_________________</w:t>
      </w:r>
      <w:r w:rsidR="003B6CC9">
        <w:rPr>
          <w:rFonts w:ascii="Book Antiqua" w:hAnsi="Book Antiqua"/>
        </w:rPr>
        <w:t>_</w:t>
      </w:r>
      <w:r w:rsidR="00E509C6">
        <w:rPr>
          <w:rFonts w:ascii="Book Antiqua" w:hAnsi="Book Antiqua"/>
        </w:rPr>
        <w:t>,</w:t>
      </w:r>
      <w:r w:rsidR="00023E7A">
        <w:rPr>
          <w:rFonts w:ascii="Book Antiqua" w:hAnsi="Book Antiqua"/>
        </w:rPr>
        <w:t xml:space="preserve"> he </w:t>
      </w:r>
      <w:r>
        <w:rPr>
          <w:rFonts w:ascii="Book Antiqua" w:hAnsi="Book Antiqua"/>
        </w:rPr>
        <w:t>reci</w:t>
      </w:r>
      <w:r w:rsidR="00023E7A">
        <w:rPr>
          <w:rFonts w:ascii="Book Antiqua" w:hAnsi="Book Antiqua"/>
        </w:rPr>
        <w:t>bido, leído y aceptado lo establecido en los siguientes documentos:</w:t>
      </w:r>
    </w:p>
    <w:p w14:paraId="247DD01E" w14:textId="77777777" w:rsidR="00023E7A" w:rsidRDefault="00023E7A" w:rsidP="0004685D">
      <w:pPr>
        <w:pStyle w:val="Default"/>
        <w:rPr>
          <w:rFonts w:ascii="Book Antiqua" w:hAnsi="Book Antiqua"/>
        </w:rPr>
      </w:pPr>
    </w:p>
    <w:p w14:paraId="56F65D83" w14:textId="2B58FFB8" w:rsidR="005830C5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Institucional de Gestión de Regalos, Obsequios, Cortesías y Otros Beneficios.</w:t>
      </w:r>
    </w:p>
    <w:p w14:paraId="6A11F42D" w14:textId="2D9087F3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2da Versión de la Política del Sistema de Gestion Integrado.</w:t>
      </w:r>
    </w:p>
    <w:p w14:paraId="4D631B4A" w14:textId="6785386A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de Denuncias que pudieran involucrar al Oficial de Cumplimiento.</w:t>
      </w:r>
    </w:p>
    <w:p w14:paraId="7CD232D7" w14:textId="3AAE55E5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de Planteamiento de Inquietudes, Asesoramiento y No Represalias.</w:t>
      </w:r>
    </w:p>
    <w:p w14:paraId="70E7D09B" w14:textId="083AC86B" w:rsidR="00406469" w:rsidRDefault="00406469" w:rsidP="008A29BD">
      <w:pPr>
        <w:pStyle w:val="Default"/>
        <w:rPr>
          <w:rFonts w:ascii="Book Antiqua" w:hAnsi="Book Antiqua"/>
        </w:rPr>
      </w:pPr>
    </w:p>
    <w:p w14:paraId="522758F5" w14:textId="43194C83" w:rsidR="00406469" w:rsidRDefault="00406469" w:rsidP="008A29BD">
      <w:pPr>
        <w:pStyle w:val="Default"/>
        <w:rPr>
          <w:rFonts w:ascii="Book Antiqua" w:hAnsi="Book Antiqua"/>
        </w:rPr>
      </w:pPr>
    </w:p>
    <w:p w14:paraId="3C992883" w14:textId="77777777" w:rsidR="00A76A49" w:rsidRDefault="00A76A49" w:rsidP="008A29BD">
      <w:pPr>
        <w:pStyle w:val="Default"/>
        <w:rPr>
          <w:rFonts w:ascii="Book Antiqua" w:hAnsi="Book Antiqua"/>
        </w:rPr>
      </w:pPr>
    </w:p>
    <w:p w14:paraId="2F27A45E" w14:textId="1ED9663E" w:rsidR="001B3A5C" w:rsidRDefault="001B3A5C" w:rsidP="008A29BD">
      <w:pPr>
        <w:pStyle w:val="Default"/>
        <w:rPr>
          <w:rFonts w:ascii="Book Antiqua" w:hAnsi="Book Antiqua"/>
        </w:rPr>
      </w:pPr>
    </w:p>
    <w:p w14:paraId="34312741" w14:textId="77777777" w:rsidR="00023E7A" w:rsidRDefault="001B3A5C" w:rsidP="00023E7A">
      <w:pPr>
        <w:pStyle w:val="Default"/>
        <w:jc w:val="center"/>
        <w:rPr>
          <w:rFonts w:ascii="Book Antiqua" w:hAnsi="Book Antiqua"/>
        </w:rPr>
      </w:pP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  <w:t>____</w:t>
      </w:r>
      <w:r w:rsidR="00023E7A">
        <w:rPr>
          <w:rFonts w:ascii="Book Antiqua" w:hAnsi="Book Antiqua"/>
        </w:rPr>
        <w:t>___________</w:t>
      </w:r>
      <w:r>
        <w:rPr>
          <w:rFonts w:ascii="Book Antiqua" w:hAnsi="Book Antiqua"/>
        </w:rPr>
        <w:t>____________</w:t>
      </w:r>
      <w:r w:rsidR="00082A80">
        <w:rPr>
          <w:rFonts w:ascii="Book Antiqua" w:hAnsi="Book Antiqua"/>
        </w:rPr>
        <w:t xml:space="preserve">___                                                                                                    </w:t>
      </w:r>
      <w:r>
        <w:rPr>
          <w:rFonts w:ascii="Book Antiqua" w:hAnsi="Book Antiqua"/>
        </w:rPr>
        <w:t>Firma</w:t>
      </w:r>
    </w:p>
    <w:p w14:paraId="0795BF58" w14:textId="4073C3F3" w:rsidR="001B3A5C" w:rsidRPr="00023E7A" w:rsidRDefault="001B3A5C" w:rsidP="00023E7A">
      <w:pPr>
        <w:pStyle w:val="Default"/>
        <w:jc w:val="center"/>
        <w:rPr>
          <w:rFonts w:ascii="Book Antiqua" w:hAnsi="Book Antiqua"/>
          <w:b/>
          <w:bCs/>
        </w:rPr>
      </w:pPr>
      <w:r w:rsidRPr="00023E7A">
        <w:rPr>
          <w:rFonts w:ascii="Book Antiqua" w:hAnsi="Book Antiqua"/>
          <w:b/>
          <w:bCs/>
        </w:rPr>
        <w:t>Representante</w:t>
      </w:r>
      <w:r w:rsidR="00023E7A" w:rsidRPr="00023E7A">
        <w:rPr>
          <w:rFonts w:ascii="Book Antiqua" w:hAnsi="Book Antiqua"/>
          <w:b/>
          <w:bCs/>
        </w:rPr>
        <w:t xml:space="preserve"> Legal</w:t>
      </w:r>
    </w:p>
    <w:p w14:paraId="0D702C60" w14:textId="4F09B25F" w:rsidR="00406469" w:rsidRDefault="00406469" w:rsidP="008A29BD">
      <w:pPr>
        <w:pStyle w:val="Default"/>
        <w:rPr>
          <w:rFonts w:ascii="Book Antiqua" w:hAnsi="Book Antiqua"/>
        </w:rPr>
      </w:pPr>
    </w:p>
    <w:p w14:paraId="147C02A1" w14:textId="10E429B4" w:rsidR="005B7906" w:rsidRPr="005B7906" w:rsidRDefault="005830C5" w:rsidP="00023E7A">
      <w:pPr>
        <w:pStyle w:val="Default"/>
      </w:pPr>
      <w:r>
        <w:rPr>
          <w:rFonts w:ascii="Book Antiqua" w:hAnsi="Book Antiqua"/>
        </w:rPr>
        <w:t xml:space="preserve"> </w:t>
      </w:r>
    </w:p>
    <w:sectPr w:rsidR="005B7906" w:rsidRPr="005B790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02A4" w14:textId="77777777" w:rsidR="002C1D1D" w:rsidRDefault="002C1D1D" w:rsidP="008A29BD">
      <w:pPr>
        <w:spacing w:after="0" w:line="240" w:lineRule="auto"/>
      </w:pPr>
      <w:r>
        <w:separator/>
      </w:r>
    </w:p>
  </w:endnote>
  <w:endnote w:type="continuationSeparator" w:id="0">
    <w:p w14:paraId="147C02A5" w14:textId="77777777" w:rsidR="002C1D1D" w:rsidRDefault="002C1D1D" w:rsidP="008A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0629" w14:textId="77777777" w:rsidR="00896F00" w:rsidRPr="00BF7599" w:rsidRDefault="00896F00" w:rsidP="00896F00">
    <w:pPr>
      <w:pStyle w:val="Piedepgina"/>
      <w:ind w:left="-851" w:right="-567"/>
      <w:jc w:val="center"/>
      <w:rPr>
        <w:rFonts w:ascii="Arial" w:hAnsi="Arial" w:cs="Arial"/>
        <w:sz w:val="20"/>
        <w:szCs w:val="20"/>
      </w:rPr>
    </w:pPr>
    <w:r w:rsidRPr="00BF7599">
      <w:rPr>
        <w:rFonts w:ascii="Arial" w:hAnsi="Arial" w:cs="Arial"/>
        <w:sz w:val="20"/>
        <w:szCs w:val="20"/>
      </w:rPr>
      <w:t xml:space="preserve">Calle Guarocuya, Edificio INAPA, Centro Comercial El Millón ● Teléfonos 89-567-1241 / 49 ● Fax: 809-363-0537 * Apartado 1503, Santo Domingo, República Dominicana ● </w:t>
    </w:r>
    <w:hyperlink r:id="rId1" w:history="1">
      <w:r w:rsidRPr="00BF7599">
        <w:rPr>
          <w:rStyle w:val="Hipervnculo"/>
          <w:rFonts w:ascii="Arial" w:hAnsi="Arial" w:cs="Arial"/>
          <w:color w:val="auto"/>
          <w:sz w:val="20"/>
          <w:szCs w:val="20"/>
        </w:rPr>
        <w:t>www.inapa.gob.do</w:t>
      </w:r>
    </w:hyperlink>
    <w:r w:rsidRPr="00BF7599">
      <w:rPr>
        <w:rFonts w:ascii="Arial" w:hAnsi="Arial" w:cs="Arial"/>
        <w:sz w:val="20"/>
        <w:szCs w:val="20"/>
      </w:rPr>
      <w:t xml:space="preserve">             </w:t>
    </w:r>
  </w:p>
  <w:p w14:paraId="084C2BFD" w14:textId="012E9C53" w:rsidR="00896F00" w:rsidRPr="00BF7599" w:rsidRDefault="00896F00" w:rsidP="00896F00">
    <w:pPr>
      <w:pStyle w:val="Piedepgina"/>
      <w:tabs>
        <w:tab w:val="clear" w:pos="4252"/>
        <w:tab w:val="center" w:pos="4277"/>
        <w:tab w:val="left" w:pos="7419"/>
      </w:tabs>
      <w:ind w:left="-851" w:right="-567"/>
      <w:rPr>
        <w:rFonts w:ascii="Arial" w:hAnsi="Arial" w:cs="Arial"/>
        <w:sz w:val="20"/>
        <w:szCs w:val="20"/>
      </w:rPr>
    </w:pPr>
    <w:r w:rsidRPr="00BF7599">
      <w:rPr>
        <w:rFonts w:ascii="Arial" w:hAnsi="Arial" w:cs="Arial"/>
        <w:sz w:val="20"/>
        <w:szCs w:val="20"/>
      </w:rPr>
      <w:tab/>
      <w:t xml:space="preserve">  RNC: 401-00745-2</w:t>
    </w:r>
    <w:r w:rsidRPr="00BF7599">
      <w:rPr>
        <w:rFonts w:ascii="Arial" w:hAnsi="Arial" w:cs="Arial"/>
        <w:sz w:val="20"/>
        <w:szCs w:val="20"/>
      </w:rPr>
      <w:tab/>
    </w:r>
  </w:p>
  <w:p w14:paraId="1435149A" w14:textId="77777777" w:rsidR="00896F00" w:rsidRDefault="00896F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02A2" w14:textId="77777777" w:rsidR="002C1D1D" w:rsidRDefault="002C1D1D" w:rsidP="008A29BD">
      <w:pPr>
        <w:spacing w:after="0" w:line="240" w:lineRule="auto"/>
      </w:pPr>
      <w:r>
        <w:separator/>
      </w:r>
    </w:p>
  </w:footnote>
  <w:footnote w:type="continuationSeparator" w:id="0">
    <w:p w14:paraId="147C02A3" w14:textId="77777777" w:rsidR="002C1D1D" w:rsidRDefault="002C1D1D" w:rsidP="008A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02A6" w14:textId="77777777" w:rsidR="008A29BD" w:rsidRPr="00B64CF4" w:rsidRDefault="008A29BD" w:rsidP="008A29BD">
    <w:pPr>
      <w:tabs>
        <w:tab w:val="center" w:pos="4252"/>
        <w:tab w:val="right" w:pos="8504"/>
      </w:tabs>
      <w:ind w:right="-663"/>
      <w:jc w:val="center"/>
      <w:rPr>
        <w:color w:val="767171"/>
        <w:sz w:val="32"/>
        <w:szCs w:val="32"/>
      </w:rPr>
    </w:pPr>
    <w:r w:rsidRPr="00B64CF4"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147C02A9" wp14:editId="78BE49B2">
          <wp:simplePos x="0" y="0"/>
          <wp:positionH relativeFrom="column">
            <wp:posOffset>-421766</wp:posOffset>
          </wp:positionH>
          <wp:positionV relativeFrom="paragraph">
            <wp:posOffset>84430</wp:posOffset>
          </wp:positionV>
          <wp:extent cx="746150" cy="746760"/>
          <wp:effectExtent l="0" t="0" r="0" b="0"/>
          <wp:wrapNone/>
          <wp:docPr id="1" name="Imagen 1" descr="Instituto Nacional de Aguas Potables y Alcantarillados | INAPA - 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Instituto Nacional de Aguas Potables y Alcantarillados | INAPA - 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19" cy="750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C02A7" w14:textId="77777777" w:rsidR="008A29BD" w:rsidRPr="00B64CF4" w:rsidRDefault="008A29BD" w:rsidP="008A29BD">
    <w:pPr>
      <w:tabs>
        <w:tab w:val="center" w:pos="4252"/>
        <w:tab w:val="right" w:pos="8504"/>
      </w:tabs>
      <w:ind w:right="-663"/>
      <w:rPr>
        <w:b/>
        <w:color w:val="767171"/>
        <w:sz w:val="28"/>
        <w:szCs w:val="28"/>
      </w:rPr>
    </w:pPr>
    <w:r>
      <w:rPr>
        <w:b/>
        <w:color w:val="767171"/>
        <w:sz w:val="28"/>
        <w:szCs w:val="28"/>
      </w:rPr>
      <w:t xml:space="preserve">             </w:t>
    </w:r>
    <w:r w:rsidRPr="00B64CF4">
      <w:rPr>
        <w:b/>
        <w:color w:val="767171"/>
        <w:sz w:val="28"/>
        <w:szCs w:val="28"/>
      </w:rPr>
      <w:t>INSTITUTO NACIONAL DE AGUAS POTABLES Y ALCANTARILLADOS</w:t>
    </w:r>
  </w:p>
  <w:p w14:paraId="147C02A8" w14:textId="77777777" w:rsidR="008A29BD" w:rsidRPr="008A29BD" w:rsidRDefault="001E0DF4" w:rsidP="001E0DF4">
    <w:pPr>
      <w:tabs>
        <w:tab w:val="center" w:pos="4252"/>
        <w:tab w:val="right" w:pos="8504"/>
      </w:tabs>
      <w:ind w:right="-663"/>
      <w:rPr>
        <w:b/>
        <w:color w:val="767171"/>
        <w:sz w:val="32"/>
        <w:szCs w:val="32"/>
      </w:rPr>
    </w:pPr>
    <w:r>
      <w:rPr>
        <w:b/>
        <w:color w:val="767171"/>
        <w:sz w:val="32"/>
        <w:szCs w:val="32"/>
      </w:rPr>
      <w:t xml:space="preserve">                                                  </w:t>
    </w:r>
    <w:r w:rsidR="008A29BD" w:rsidRPr="00B64CF4">
      <w:rPr>
        <w:b/>
        <w:color w:val="767171"/>
        <w:sz w:val="32"/>
        <w:szCs w:val="32"/>
      </w:rPr>
      <w:t>(INAPA)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755B"/>
    <w:multiLevelType w:val="multilevel"/>
    <w:tmpl w:val="DA7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410F4E"/>
    <w:multiLevelType w:val="hybridMultilevel"/>
    <w:tmpl w:val="9DEC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7D"/>
    <w:rsid w:val="00023E7A"/>
    <w:rsid w:val="0004685D"/>
    <w:rsid w:val="00082A80"/>
    <w:rsid w:val="00132536"/>
    <w:rsid w:val="00167E89"/>
    <w:rsid w:val="001B3A5C"/>
    <w:rsid w:val="001E0DF4"/>
    <w:rsid w:val="002C1D1D"/>
    <w:rsid w:val="002D56A9"/>
    <w:rsid w:val="00326333"/>
    <w:rsid w:val="00392F24"/>
    <w:rsid w:val="003B6CC9"/>
    <w:rsid w:val="00406469"/>
    <w:rsid w:val="004543E8"/>
    <w:rsid w:val="004A2E7B"/>
    <w:rsid w:val="00510324"/>
    <w:rsid w:val="005830C5"/>
    <w:rsid w:val="005B7906"/>
    <w:rsid w:val="006D187C"/>
    <w:rsid w:val="00723938"/>
    <w:rsid w:val="00755E0C"/>
    <w:rsid w:val="00773716"/>
    <w:rsid w:val="00896F00"/>
    <w:rsid w:val="008A0142"/>
    <w:rsid w:val="008A29BD"/>
    <w:rsid w:val="008D277D"/>
    <w:rsid w:val="009E152C"/>
    <w:rsid w:val="00A6296B"/>
    <w:rsid w:val="00A76A49"/>
    <w:rsid w:val="00AE5A69"/>
    <w:rsid w:val="00B74DB0"/>
    <w:rsid w:val="00B8255E"/>
    <w:rsid w:val="00BF7599"/>
    <w:rsid w:val="00C0242E"/>
    <w:rsid w:val="00C3171E"/>
    <w:rsid w:val="00CC6E46"/>
    <w:rsid w:val="00E509C6"/>
    <w:rsid w:val="00E877D7"/>
    <w:rsid w:val="00E97824"/>
    <w:rsid w:val="00F114FE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C0267"/>
  <w15:chartTrackingRefBased/>
  <w15:docId w15:val="{5E842854-FAA4-4472-82F1-73FCAC2A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D2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D277D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paragraph" w:customStyle="1" w:styleId="block-editor-block-listblock">
    <w:name w:val="block-editor-block-list__block"/>
    <w:basedOn w:val="Normal"/>
    <w:rsid w:val="008D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8D277D"/>
    <w:rPr>
      <w:b/>
      <w:bCs/>
    </w:rPr>
  </w:style>
  <w:style w:type="paragraph" w:styleId="NormalWeb">
    <w:name w:val="Normal (Web)"/>
    <w:basedOn w:val="Normal"/>
    <w:uiPriority w:val="99"/>
    <w:unhideWhenUsed/>
    <w:rsid w:val="00CC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Sinespaciado">
    <w:name w:val="No Spacing"/>
    <w:uiPriority w:val="1"/>
    <w:qFormat/>
    <w:rsid w:val="005B7906"/>
    <w:pPr>
      <w:spacing w:after="0" w:line="240" w:lineRule="auto"/>
    </w:pPr>
  </w:style>
  <w:style w:type="paragraph" w:customStyle="1" w:styleId="Default">
    <w:name w:val="Default"/>
    <w:rsid w:val="008A2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8A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9BD"/>
  </w:style>
  <w:style w:type="paragraph" w:styleId="Piedepgina">
    <w:name w:val="footer"/>
    <w:basedOn w:val="Normal"/>
    <w:link w:val="PiedepginaCar"/>
    <w:uiPriority w:val="99"/>
    <w:unhideWhenUsed/>
    <w:rsid w:val="008A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9BD"/>
  </w:style>
  <w:style w:type="character" w:styleId="Hipervnculo">
    <w:name w:val="Hyperlink"/>
    <w:basedOn w:val="Fuentedeprrafopredeter"/>
    <w:uiPriority w:val="99"/>
    <w:unhideWhenUsed/>
    <w:rsid w:val="00896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p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8" ma:contentTypeDescription="Crear nuevo documento." ma:contentTypeScope="" ma:versionID="ccc6981c5bb749626dea51f3a205eba7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d683cee01e27dcc5cf31a66ee7308bf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2022-04-27T14:52:10+00:00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DEBAB083-C6C8-4197-AE5F-71C063BDEA1C}"/>
</file>

<file path=customXml/itemProps2.xml><?xml version="1.0" encoding="utf-8"?>
<ds:datastoreItem xmlns:ds="http://schemas.openxmlformats.org/officeDocument/2006/customXml" ds:itemID="{0A18C15E-35A8-4F39-869B-9BF778471BBC}"/>
</file>

<file path=customXml/itemProps3.xml><?xml version="1.0" encoding="utf-8"?>
<ds:datastoreItem xmlns:ds="http://schemas.openxmlformats.org/officeDocument/2006/customXml" ds:itemID="{CA286085-A24D-4BD1-B2DF-202E804CB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Sasha María Aquino</cp:lastModifiedBy>
  <cp:revision>2</cp:revision>
  <dcterms:created xsi:type="dcterms:W3CDTF">2022-02-24T16:37:00Z</dcterms:created>
  <dcterms:modified xsi:type="dcterms:W3CDTF">2022-02-24T16:37:00Z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