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B0E62A2" w14:textId="03FC9F2C" w:rsidR="00E06D63" w:rsidRDefault="0016252B" w:rsidP="00E06D63">
      <w:pPr>
        <w:pStyle w:val="TDC1"/>
      </w:pPr>
      <w:r w:rsidRPr="009D70C7">
        <w:t xml:space="preserve">PARA </w:t>
      </w:r>
      <w:r w:rsidR="00E06D63">
        <w:t xml:space="preserve">AMPLIACIÓN ACUEDUCTO MUNICIPIO SAN PEDRO DE MACORIS, PROVINCIA SAN PEDRO DE MACORIS, </w:t>
      </w:r>
    </w:p>
    <w:p w14:paraId="11EAB0E1" w14:textId="77777777" w:rsidR="00E06D63" w:rsidRDefault="00E06D63" w:rsidP="00E06D63">
      <w:pPr>
        <w:pStyle w:val="TDC1"/>
      </w:pPr>
      <w:r>
        <w:t>ZONA VI, SNIP No. 16301”</w:t>
      </w:r>
    </w:p>
    <w:p w14:paraId="06ADB948" w14:textId="73905AE9" w:rsidR="00F00CA1" w:rsidRPr="009D70C7" w:rsidRDefault="00E06D63" w:rsidP="00E06D63">
      <w:pPr>
        <w:pStyle w:val="TDC1"/>
        <w:rPr>
          <w:bCs/>
          <w:color w:val="C00000"/>
        </w:rPr>
      </w:pPr>
      <w:r>
        <w:t>(Diseño)</w:t>
      </w:r>
      <w:r>
        <w:cr/>
      </w:r>
    </w:p>
    <w:p w14:paraId="5CB7A538" w14:textId="3F8343C1"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INAPA-CCC-CP-2024-00</w:t>
      </w:r>
      <w:r w:rsidR="00EC26B9">
        <w:rPr>
          <w:b/>
          <w:color w:val="993300"/>
        </w:rPr>
        <w:t>22</w:t>
      </w:r>
      <w:bookmarkStart w:id="1" w:name="_GoBack"/>
      <w:bookmarkEnd w:id="1"/>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3" w:name="_Toc152273946"/>
      <w:bookmarkEnd w:id="2"/>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16B9ED73" w:rsidR="002F7FBE" w:rsidRPr="009D70C7" w:rsidRDefault="00736074" w:rsidP="00E06D63">
      <w:pPr>
        <w:jc w:val="both"/>
        <w:rPr>
          <w:b/>
          <w:bCs/>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 xml:space="preserve">el Diseño Para </w:t>
      </w:r>
      <w:r w:rsidR="00E06D63" w:rsidRPr="00E06D63">
        <w:rPr>
          <w:b/>
          <w:bCs/>
        </w:rPr>
        <w:t>AMPLIACIÓN ACUEDUCTO MUNICIPIO SAN PEDRO DE MACORIS, PROVINCIA</w:t>
      </w:r>
      <w:r w:rsidR="00E06D63">
        <w:rPr>
          <w:b/>
          <w:bCs/>
        </w:rPr>
        <w:t xml:space="preserve"> SAN PEDRO DE MACORIS, </w:t>
      </w:r>
      <w:r w:rsidR="00E06D63" w:rsidRPr="00E06D63">
        <w:rPr>
          <w:b/>
          <w:bCs/>
        </w:rPr>
        <w:t>ZONA VI, SNIP No. 16301”</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1BD2CA45"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E06D63" w:rsidRPr="00E06D63">
        <w:rPr>
          <w:b/>
        </w:rPr>
        <w:t>MUNICIPIO SAN PEDRO DE MACORIS, PROVINCIA SAN PEDRO DE MACORIS, ZONA VI</w:t>
      </w:r>
    </w:p>
    <w:p w14:paraId="3D42D7F0" w14:textId="77777777" w:rsidR="002F7FBE" w:rsidRPr="009D70C7" w:rsidRDefault="002F7FBE" w:rsidP="00942280">
      <w:pPr>
        <w:jc w:val="both"/>
        <w:rPr>
          <w:b/>
          <w:bCs/>
        </w:rPr>
      </w:pPr>
    </w:p>
    <w:p w14:paraId="64EC8D4F" w14:textId="77777777"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los cuatro (4) </w:t>
      </w:r>
    </w:p>
    <w:p w14:paraId="4862E462" w14:textId="35713DC0" w:rsidR="002F7FBE" w:rsidRPr="009D70C7" w:rsidRDefault="00E06D63" w:rsidP="00E06D63">
      <w:pPr>
        <w:jc w:val="both"/>
        <w:rPr>
          <w:b/>
        </w:rPr>
      </w:pPr>
      <w:proofErr w:type="gramStart"/>
      <w:r>
        <w:t>meses</w:t>
      </w:r>
      <w:proofErr w:type="gramEnd"/>
      <w:r>
        <w:t>,</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lastRenderedPageBreak/>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w:t>
      </w:r>
      <w:r w:rsidR="00D95A13" w:rsidRPr="009D70C7">
        <w:lastRenderedPageBreak/>
        <w:t>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lastRenderedPageBreak/>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w:t>
      </w:r>
      <w:r w:rsidRPr="009D70C7">
        <w:rPr>
          <w:lang w:val="es-ES_tradnl"/>
        </w:rPr>
        <w:lastRenderedPageBreak/>
        <w:t>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lastRenderedPageBreak/>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w:t>
      </w:r>
      <w:r w:rsidRPr="009D70C7">
        <w:lastRenderedPageBreak/>
        <w:t>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w:t>
      </w:r>
      <w:r w:rsidR="001C1F54" w:rsidRPr="009D70C7">
        <w:lastRenderedPageBreak/>
        <w:t xml:space="preserve">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surja de un evento de Fuerza Mayor o Caso Fortuito y la parte afectada haya tomado todas las </w:t>
      </w:r>
      <w:r w:rsidRPr="009D70C7">
        <w:lastRenderedPageBreak/>
        <w:t>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w:t>
      </w:r>
      <w:r w:rsidR="00CF7BCF" w:rsidRPr="009D70C7">
        <w:rPr>
          <w:bCs/>
          <w:color w:val="000000" w:themeColor="text1"/>
        </w:rPr>
        <w:lastRenderedPageBreak/>
        <w:t xml:space="preserve">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lastRenderedPageBreak/>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eastAsia="es-DO"/>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98301" w14:textId="77777777" w:rsidR="00AF03AC" w:rsidRDefault="00AF03AC" w:rsidP="00ED4BC0">
      <w:r>
        <w:separator/>
      </w:r>
    </w:p>
  </w:endnote>
  <w:endnote w:type="continuationSeparator" w:id="0">
    <w:p w14:paraId="250BEAA2" w14:textId="77777777" w:rsidR="00AF03AC" w:rsidRDefault="00AF03AC"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69ED" w14:textId="77777777" w:rsidR="00326056" w:rsidRDefault="003260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EC26B9">
              <w:rPr>
                <w:b/>
                <w:bCs/>
                <w:noProof/>
                <w:sz w:val="20"/>
                <w:szCs w:val="20"/>
              </w:rPr>
              <w:t>2</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EC26B9">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13B8" w14:textId="77777777" w:rsidR="00326056" w:rsidRDefault="003260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609A0" w14:textId="77777777" w:rsidR="00AF03AC" w:rsidRDefault="00AF03AC" w:rsidP="00ED4BC0">
      <w:r>
        <w:separator/>
      </w:r>
    </w:p>
  </w:footnote>
  <w:footnote w:type="continuationSeparator" w:id="0">
    <w:p w14:paraId="1162AA60" w14:textId="77777777" w:rsidR="00AF03AC" w:rsidRDefault="00AF03AC"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22C7" w14:textId="77777777" w:rsidR="00326056" w:rsidRDefault="003260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8D2858"/>
    <w:multiLevelType w:val="singleLevel"/>
    <w:tmpl w:val="04090011"/>
    <w:lvl w:ilvl="0">
      <w:start w:val="1"/>
      <w:numFmt w:val="decimal"/>
      <w:lvlText w:val="%1)"/>
      <w:lvlJc w:val="left"/>
      <w:pPr>
        <w:ind w:left="1080" w:hanging="360"/>
      </w:pPr>
      <w:rPr>
        <w:rFonts w:hint="default"/>
      </w:rPr>
    </w:lvl>
  </w:abstractNum>
  <w:abstractNum w:abstractNumId="2">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Puesto">
    <w:name w:val="Title"/>
    <w:basedOn w:val="Normal"/>
    <w:link w:val="Puest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PuestoCar">
    <w:name w:val="Puesto Car"/>
    <w:basedOn w:val="Fuentedeprrafopredeter"/>
    <w:link w:val="Puest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de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E182C-72C0-42B5-AEF6-3E4C2B38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8645</Words>
  <Characters>47548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Ana Josefa Núñez Guzmán</cp:lastModifiedBy>
  <cp:revision>5</cp:revision>
  <cp:lastPrinted>2023-12-29T18:24:00Z</cp:lastPrinted>
  <dcterms:created xsi:type="dcterms:W3CDTF">2024-03-05T14:36:00Z</dcterms:created>
  <dcterms:modified xsi:type="dcterms:W3CDTF">2024-07-09T15:11:00Z</dcterms:modified>
</cp:coreProperties>
</file>