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338" w:rsidRPr="003C1338" w:rsidRDefault="003C1338" w:rsidP="003C1338">
      <w:pPr>
        <w:spacing w:after="0" w:line="240" w:lineRule="auto"/>
        <w:ind w:left="708"/>
        <w:jc w:val="center"/>
        <w:rPr>
          <w:rFonts w:ascii="Times New Roman" w:eastAsia="Times New Roman" w:hAnsi="Times New Roman" w:cs="Times New Roman"/>
          <w:b/>
          <w:i/>
          <w:sz w:val="24"/>
          <w:szCs w:val="18"/>
          <w:lang w:val="es-ES" w:eastAsia="es-ES"/>
        </w:rPr>
      </w:pPr>
      <w:r w:rsidRPr="003C1338">
        <w:rPr>
          <w:rFonts w:ascii="Times New Roman" w:eastAsia="Times New Roman" w:hAnsi="Times New Roman" w:cs="Times New Roman"/>
          <w:b/>
          <w:i/>
          <w:noProof/>
          <w:sz w:val="24"/>
          <w:szCs w:val="18"/>
          <w:lang w:val="en-US"/>
        </w:rPr>
        <w:drawing>
          <wp:anchor distT="0" distB="0" distL="114300" distR="114300" simplePos="0" relativeHeight="251659264" behindDoc="0" locked="0" layoutInCell="1" allowOverlap="1" wp14:anchorId="5B0882E4" wp14:editId="709244CF">
            <wp:simplePos x="0" y="0"/>
            <wp:positionH relativeFrom="column">
              <wp:posOffset>-365760</wp:posOffset>
            </wp:positionH>
            <wp:positionV relativeFrom="paragraph">
              <wp:posOffset>-85725</wp:posOffset>
            </wp:positionV>
            <wp:extent cx="878840" cy="847725"/>
            <wp:effectExtent l="0" t="0" r="0" b="9525"/>
            <wp:wrapSquare wrapText="bothSides"/>
            <wp:docPr id="1" name="Imagen 1" descr="Logo Inapa-Prue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descr="Logo Inapa-Prueb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884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1338">
        <w:rPr>
          <w:rFonts w:ascii="Times New Roman" w:eastAsia="Times New Roman" w:hAnsi="Times New Roman" w:cs="Times New Roman"/>
          <w:b/>
          <w:i/>
          <w:sz w:val="24"/>
          <w:szCs w:val="18"/>
          <w:lang w:val="es-ES" w:eastAsia="es-ES"/>
        </w:rPr>
        <w:t>INSTITUTO NACIONAL DE AGUAS POTABLES Y ALCANTARILLADOS</w:t>
      </w:r>
    </w:p>
    <w:p w:rsidR="003C1338" w:rsidRPr="003C1338" w:rsidRDefault="003C1338" w:rsidP="003C1338">
      <w:pPr>
        <w:spacing w:after="0" w:line="240" w:lineRule="auto"/>
        <w:ind w:left="708"/>
        <w:jc w:val="center"/>
        <w:rPr>
          <w:rFonts w:ascii="Times New Roman" w:eastAsia="Times New Roman" w:hAnsi="Times New Roman" w:cs="Times New Roman"/>
          <w:b/>
          <w:i/>
          <w:sz w:val="24"/>
          <w:szCs w:val="18"/>
          <w:lang w:val="es-ES" w:eastAsia="es-ES"/>
        </w:rPr>
      </w:pPr>
      <w:r w:rsidRPr="003C1338">
        <w:rPr>
          <w:rFonts w:ascii="Times New Roman" w:eastAsia="Times New Roman" w:hAnsi="Times New Roman" w:cs="Times New Roman"/>
          <w:b/>
          <w:i/>
          <w:sz w:val="24"/>
          <w:szCs w:val="18"/>
          <w:lang w:val="es-ES" w:eastAsia="es-ES"/>
        </w:rPr>
        <w:t>*** INAPA ***</w:t>
      </w:r>
    </w:p>
    <w:p w:rsidR="003C1338" w:rsidRPr="003C1338" w:rsidRDefault="003C1338" w:rsidP="003C1338">
      <w:pPr>
        <w:spacing w:after="0" w:line="240" w:lineRule="auto"/>
        <w:ind w:left="708"/>
        <w:jc w:val="center"/>
        <w:rPr>
          <w:rFonts w:ascii="Times New Roman" w:eastAsia="Times New Roman" w:hAnsi="Times New Roman" w:cs="Times New Roman"/>
          <w:b/>
          <w:i/>
          <w:sz w:val="24"/>
          <w:szCs w:val="18"/>
          <w:lang w:val="es-ES" w:eastAsia="es-ES"/>
        </w:rPr>
      </w:pPr>
      <w:r w:rsidRPr="003C1338">
        <w:rPr>
          <w:rFonts w:ascii="Times New Roman" w:eastAsia="Times New Roman" w:hAnsi="Times New Roman" w:cs="Times New Roman"/>
          <w:b/>
          <w:i/>
          <w:sz w:val="24"/>
          <w:szCs w:val="18"/>
          <w:lang w:val="es-ES" w:eastAsia="es-ES"/>
        </w:rPr>
        <w:t>Dirección de Supervisión y Fiscalización de Obras</w:t>
      </w:r>
    </w:p>
    <w:p w:rsidR="003C1338" w:rsidRPr="003C1338" w:rsidRDefault="003C1338" w:rsidP="003C1338">
      <w:pPr>
        <w:spacing w:after="0" w:line="240" w:lineRule="auto"/>
        <w:ind w:left="708"/>
        <w:jc w:val="center"/>
        <w:rPr>
          <w:rFonts w:ascii="Times New Roman" w:eastAsia="Times New Roman" w:hAnsi="Times New Roman" w:cs="Times New Roman"/>
          <w:b/>
          <w:i/>
          <w:sz w:val="24"/>
          <w:szCs w:val="18"/>
          <w:lang w:val="es-ES" w:eastAsia="es-ES"/>
        </w:rPr>
      </w:pPr>
    </w:p>
    <w:p w:rsidR="003C1338" w:rsidRPr="003C1338" w:rsidRDefault="003C1338" w:rsidP="003C1338">
      <w:pPr>
        <w:spacing w:after="0" w:line="240" w:lineRule="auto"/>
        <w:ind w:left="708"/>
        <w:jc w:val="center"/>
        <w:rPr>
          <w:rFonts w:ascii="Times New Roman" w:eastAsia="Times New Roman" w:hAnsi="Times New Roman" w:cs="Times New Roman"/>
          <w:b/>
          <w:i/>
          <w:sz w:val="24"/>
          <w:szCs w:val="18"/>
          <w:lang w:val="es-ES" w:eastAsia="es-ES"/>
        </w:rPr>
      </w:pPr>
      <w:r w:rsidRPr="003C1338">
        <w:rPr>
          <w:rFonts w:ascii="Times New Roman" w:eastAsia="Times New Roman" w:hAnsi="Times New Roman" w:cs="Times New Roman"/>
          <w:b/>
          <w:i/>
          <w:sz w:val="24"/>
          <w:szCs w:val="18"/>
          <w:lang w:val="es-ES" w:eastAsia="es-ES"/>
        </w:rPr>
        <w:t>“Año de la Innovación y la Competitividad”</w:t>
      </w:r>
    </w:p>
    <w:p w:rsidR="003C1338" w:rsidRPr="003C1338" w:rsidRDefault="003C1338" w:rsidP="003C1338">
      <w:pPr>
        <w:spacing w:after="0" w:line="240" w:lineRule="auto"/>
        <w:ind w:left="708"/>
        <w:jc w:val="center"/>
        <w:rPr>
          <w:rFonts w:ascii="Times New Roman" w:eastAsia="Times New Roman" w:hAnsi="Times New Roman" w:cs="Times New Roman"/>
          <w:b/>
          <w:i/>
          <w:sz w:val="24"/>
          <w:szCs w:val="18"/>
          <w:lang w:val="es-ES" w:eastAsia="es-ES"/>
        </w:rPr>
      </w:pPr>
      <w:r w:rsidRPr="003C1338">
        <w:rPr>
          <w:rFonts w:ascii="Times New Roman" w:eastAsia="Times New Roman" w:hAnsi="Times New Roman" w:cs="Times New Roman"/>
          <w:b/>
          <w:i/>
          <w:sz w:val="24"/>
          <w:szCs w:val="18"/>
          <w:lang w:val="es-ES" w:eastAsia="es-ES"/>
        </w:rPr>
        <w:t xml:space="preserve">                      </w:t>
      </w:r>
    </w:p>
    <w:p w:rsidR="003C1338" w:rsidRPr="003C1338" w:rsidRDefault="003C1338" w:rsidP="003C1338">
      <w:pPr>
        <w:spacing w:after="0" w:line="240" w:lineRule="auto"/>
        <w:ind w:left="708"/>
        <w:jc w:val="center"/>
        <w:rPr>
          <w:rFonts w:ascii="Times New Roman" w:eastAsia="Times New Roman" w:hAnsi="Times New Roman" w:cs="Times New Roman"/>
          <w:b/>
          <w:i/>
          <w:sz w:val="24"/>
          <w:szCs w:val="18"/>
          <w:lang w:val="es-ES" w:eastAsia="es-ES"/>
        </w:rPr>
      </w:pPr>
    </w:p>
    <w:p w:rsidR="003C1338" w:rsidRPr="003C1338" w:rsidRDefault="003C1338" w:rsidP="003C1338">
      <w:pPr>
        <w:spacing w:after="0" w:line="240" w:lineRule="auto"/>
        <w:ind w:left="708"/>
        <w:jc w:val="center"/>
        <w:rPr>
          <w:rFonts w:ascii="Times New Roman" w:eastAsia="Times New Roman" w:hAnsi="Times New Roman" w:cs="Times New Roman"/>
          <w:b/>
          <w:i/>
          <w:sz w:val="24"/>
          <w:szCs w:val="18"/>
          <w:lang w:val="es-ES" w:eastAsia="es-ES"/>
        </w:rPr>
      </w:pPr>
    </w:p>
    <w:p w:rsidR="00897ACB" w:rsidRDefault="003C1338" w:rsidP="00897ACB">
      <w:pPr>
        <w:spacing w:after="0" w:line="240" w:lineRule="auto"/>
        <w:rPr>
          <w:rFonts w:ascii="Times New Roman" w:eastAsia="Times New Roman" w:hAnsi="Times New Roman" w:cs="Times New Roman"/>
          <w:b/>
          <w:i/>
          <w:sz w:val="24"/>
          <w:szCs w:val="18"/>
          <w:lang w:val="es-ES" w:eastAsia="es-ES"/>
        </w:rPr>
      </w:pPr>
      <w:r>
        <w:rPr>
          <w:rFonts w:ascii="Times New Roman" w:eastAsia="Times New Roman" w:hAnsi="Times New Roman" w:cs="Times New Roman"/>
          <w:b/>
          <w:i/>
          <w:sz w:val="24"/>
          <w:szCs w:val="18"/>
          <w:lang w:val="es-ES" w:eastAsia="es-ES"/>
        </w:rPr>
        <w:t>Descripción Proyecto:</w:t>
      </w:r>
    </w:p>
    <w:p w:rsidR="009024F6" w:rsidRDefault="009024F6" w:rsidP="00897ACB">
      <w:pPr>
        <w:spacing w:after="0" w:line="240" w:lineRule="auto"/>
        <w:rPr>
          <w:rFonts w:ascii="Times New Roman" w:eastAsia="Times New Roman" w:hAnsi="Times New Roman" w:cs="Times New Roman"/>
          <w:b/>
          <w:i/>
          <w:sz w:val="24"/>
          <w:szCs w:val="18"/>
          <w:lang w:val="es-ES" w:eastAsia="es-ES"/>
        </w:rPr>
      </w:pPr>
    </w:p>
    <w:p w:rsidR="00897ACB" w:rsidRPr="0006225F" w:rsidRDefault="0006225F" w:rsidP="0006225F">
      <w:pPr>
        <w:spacing w:after="0" w:line="240" w:lineRule="auto"/>
        <w:jc w:val="both"/>
        <w:rPr>
          <w:rFonts w:ascii="Times New Roman" w:eastAsia="Times New Roman" w:hAnsi="Times New Roman" w:cs="Times New Roman"/>
          <w:sz w:val="24"/>
          <w:szCs w:val="18"/>
          <w:lang w:val="es-ES" w:eastAsia="es-ES"/>
        </w:rPr>
      </w:pPr>
      <w:r w:rsidRPr="0006225F">
        <w:rPr>
          <w:rFonts w:ascii="Times New Roman" w:eastAsia="Times New Roman" w:hAnsi="Times New Roman" w:cs="Times New Roman"/>
          <w:sz w:val="24"/>
          <w:szCs w:val="18"/>
          <w:lang w:val="es-ES" w:eastAsia="es-ES"/>
        </w:rPr>
        <w:t>Este Proyecto trata del mejoramiento del acueducto San Cristóbal. Los trabajos en dicho proyecto consisten en la instalación de bomba dosificadora de sulfato, rehabilitación de la estación de bombeo, camino de acceso y línea de impulsión desde estación de bombeo hasta depósito regulador, con el objetivo de mejor funcionamiento del siste</w:t>
      </w:r>
      <w:bookmarkStart w:id="0" w:name="_GoBack"/>
      <w:bookmarkEnd w:id="0"/>
      <w:r w:rsidRPr="0006225F">
        <w:rPr>
          <w:rFonts w:ascii="Times New Roman" w:eastAsia="Times New Roman" w:hAnsi="Times New Roman" w:cs="Times New Roman"/>
          <w:sz w:val="24"/>
          <w:szCs w:val="18"/>
          <w:lang w:val="es-ES" w:eastAsia="es-ES"/>
        </w:rPr>
        <w:t>m</w:t>
      </w:r>
      <w:r>
        <w:rPr>
          <w:rFonts w:ascii="Times New Roman" w:eastAsia="Times New Roman" w:hAnsi="Times New Roman" w:cs="Times New Roman"/>
          <w:sz w:val="24"/>
          <w:szCs w:val="18"/>
          <w:lang w:val="es-ES" w:eastAsia="es-ES"/>
        </w:rPr>
        <w:t>a.</w:t>
      </w:r>
    </w:p>
    <w:sectPr w:rsidR="00897ACB" w:rsidRPr="000622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338"/>
    <w:rsid w:val="0006225F"/>
    <w:rsid w:val="002C0215"/>
    <w:rsid w:val="003102CE"/>
    <w:rsid w:val="003C1338"/>
    <w:rsid w:val="004269F7"/>
    <w:rsid w:val="00872687"/>
    <w:rsid w:val="00897ACB"/>
    <w:rsid w:val="009024F6"/>
    <w:rsid w:val="00913D36"/>
    <w:rsid w:val="00A33DC2"/>
    <w:rsid w:val="00BE1611"/>
    <w:rsid w:val="00C038AD"/>
    <w:rsid w:val="00EC20E8"/>
    <w:rsid w:val="00F97CE3"/>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DA4D59-5758-4D19-BC14-5EF8A097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82</Words>
  <Characters>472</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Iván Terrero Terrero</dc:creator>
  <cp:lastModifiedBy>Juana Meredith Castillo De Féliz</cp:lastModifiedBy>
  <cp:revision>3</cp:revision>
  <dcterms:created xsi:type="dcterms:W3CDTF">2019-07-03T14:26:00Z</dcterms:created>
  <dcterms:modified xsi:type="dcterms:W3CDTF">2019-07-08T14:09:00Z</dcterms:modified>
</cp:coreProperties>
</file>