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FA32B" w14:textId="3C5DA9B9" w:rsidR="004F12D5" w:rsidRDefault="00465CCF" w:rsidP="004F12D5">
      <w:pPr>
        <w:pBdr>
          <w:top w:val="nil"/>
          <w:left w:val="nil"/>
          <w:bottom w:val="nil"/>
          <w:right w:val="nil"/>
          <w:between w:val="nil"/>
        </w:pBdr>
        <w:spacing w:line="276" w:lineRule="auto"/>
        <w:jc w:val="center"/>
        <w:rPr>
          <w:bCs/>
          <w:color w:val="C00000"/>
        </w:rPr>
      </w:pPr>
      <w:r w:rsidRPr="00025799">
        <w:t xml:space="preserve">CONTRATO </w:t>
      </w:r>
      <w:r w:rsidR="004234A4" w:rsidRPr="00025799">
        <w:t xml:space="preserve">NÚM. </w:t>
      </w:r>
      <w:r w:rsidRPr="00025799">
        <w:t>[Insertar</w:t>
      </w:r>
      <w:r w:rsidRPr="0070240D">
        <w:t xml:space="preserve"> referencia o número de contrato]</w:t>
      </w:r>
    </w:p>
    <w:p w14:paraId="02278798" w14:textId="7044F618" w:rsidR="004F12D5" w:rsidRDefault="004F12D5" w:rsidP="004F12D5">
      <w:pPr>
        <w:pBdr>
          <w:top w:val="nil"/>
          <w:left w:val="nil"/>
          <w:bottom w:val="nil"/>
          <w:right w:val="nil"/>
          <w:between w:val="nil"/>
        </w:pBdr>
        <w:spacing w:line="276" w:lineRule="auto"/>
        <w:jc w:val="center"/>
        <w:rPr>
          <w:rFonts w:ascii="Book Antiqua" w:eastAsia="Arial Narrow" w:hAnsi="Book Antiqua" w:cs="Arial Narrow"/>
          <w:b/>
          <w:color w:val="000000"/>
          <w:sz w:val="22"/>
          <w:szCs w:val="22"/>
        </w:rPr>
      </w:pPr>
      <w:r w:rsidRPr="004F12D5">
        <w:rPr>
          <w:rFonts w:ascii="Book Antiqua" w:eastAsia="Arial Narrow" w:hAnsi="Book Antiqua" w:cs="Arial Narrow"/>
          <w:b/>
          <w:sz w:val="22"/>
          <w:szCs w:val="22"/>
        </w:rPr>
        <w:t>“ADQUISICIÓN DE CLORO GAS PARA SER UTILIZADO EN LOS ACUEDUCTOS DEL INAPA”</w:t>
      </w:r>
    </w:p>
    <w:p w14:paraId="2E4369BF" w14:textId="5026F8E7" w:rsidR="00465CCF" w:rsidRPr="008A31AE" w:rsidRDefault="00465CCF" w:rsidP="004F12D5">
      <w:pPr>
        <w:pBdr>
          <w:top w:val="nil"/>
          <w:left w:val="nil"/>
          <w:bottom w:val="nil"/>
          <w:right w:val="nil"/>
          <w:between w:val="nil"/>
        </w:pBdr>
        <w:spacing w:line="276" w:lineRule="auto"/>
        <w:jc w:val="center"/>
        <w:rPr>
          <w:b/>
        </w:rPr>
      </w:pPr>
      <w:r w:rsidRPr="00921446">
        <w:t>Referencia:</w:t>
      </w:r>
      <w:r w:rsidR="0092397F">
        <w:t xml:space="preserve"> </w:t>
      </w:r>
      <w:r w:rsidR="008A31AE">
        <w:rPr>
          <w:b/>
        </w:rPr>
        <w:t xml:space="preserve">SUBASTA INVERSA </w:t>
      </w:r>
      <w:r w:rsidR="00400C36" w:rsidRPr="0092397F">
        <w:rPr>
          <w:b/>
        </w:rPr>
        <w:t>INAPA-CCC-</w:t>
      </w:r>
      <w:r w:rsidR="008A31AE">
        <w:rPr>
          <w:b/>
        </w:rPr>
        <w:t>SI</w:t>
      </w:r>
      <w:r w:rsidR="004F12D5">
        <w:rPr>
          <w:b/>
        </w:rPr>
        <w:t>-2025</w:t>
      </w:r>
      <w:r w:rsidR="00400C36" w:rsidRPr="0092397F">
        <w:rPr>
          <w:b/>
        </w:rPr>
        <w:t>-00</w:t>
      </w:r>
      <w:r w:rsidR="008A31AE">
        <w:rPr>
          <w:b/>
        </w:rPr>
        <w:t>01</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0432A177"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4F12D5" w:rsidRPr="004F12D5">
        <w:rPr>
          <w:rFonts w:ascii="Book Antiqua" w:eastAsia="Arial Narrow" w:hAnsi="Book Antiqua" w:cs="Arial Narrow"/>
          <w:b/>
          <w:sz w:val="22"/>
          <w:szCs w:val="22"/>
        </w:rPr>
        <w:t>“ADQUISICIÓN DE CLORO GAS PARA SER UTILIZADO EN LOS ACUEDUCTOS DEL INAPA”</w:t>
      </w:r>
      <w:r w:rsidR="004F12D5">
        <w:rPr>
          <w:rFonts w:ascii="Book Antiqua" w:eastAsia="Arial Narrow" w:hAnsi="Book Antiqua" w:cs="Arial Narrow"/>
          <w:b/>
          <w:color w:val="000000"/>
          <w:sz w:val="22"/>
          <w:szCs w:val="22"/>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6D13FB9" w14:textId="208D8196" w:rsidR="00465CCF" w:rsidRDefault="00305F17" w:rsidP="009239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4F12D5" w:rsidRPr="004F12D5">
        <w:rPr>
          <w:sz w:val="22"/>
          <w:szCs w:val="22"/>
        </w:rPr>
        <w:t>CLORO GAS ENVASADO EN CILINDROS DE 150 LBS</w:t>
      </w:r>
      <w:r w:rsidR="004F12D5" w:rsidRPr="004F12D5">
        <w:rPr>
          <w:sz w:val="22"/>
          <w:szCs w:val="22"/>
        </w:rPr>
        <w:t xml:space="preserve"> y </w:t>
      </w:r>
      <w:r w:rsidR="004F12D5" w:rsidRPr="004F12D5">
        <w:rPr>
          <w:sz w:val="22"/>
          <w:szCs w:val="22"/>
        </w:rPr>
        <w:t>CLORO GAS ENVASADO EN CILINDRO DE 2000 LBS</w:t>
      </w:r>
      <w:r w:rsidR="004F12D5" w:rsidRPr="004F12D5">
        <w:rPr>
          <w:sz w:val="22"/>
          <w:szCs w:val="22"/>
        </w:rPr>
        <w:t>.</w:t>
      </w:r>
    </w:p>
    <w:p w14:paraId="6239A4B3" w14:textId="77777777" w:rsidR="0092397F" w:rsidRPr="004D177F" w:rsidRDefault="0092397F" w:rsidP="0092397F">
      <w:pPr>
        <w:jc w:val="both"/>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14F3DC86"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FD6E1F">
        <w:rPr>
          <w:rFonts w:ascii="Arial Narrow" w:hAnsi="Arial Narrow" w:cstheme="minorHAnsi"/>
        </w:rPr>
        <w:t>Subasta Inversa</w:t>
      </w:r>
      <w:r w:rsidR="00522844">
        <w:rPr>
          <w:sz w:val="22"/>
          <w:szCs w:val="22"/>
        </w:rPr>
        <w:t xml:space="preserve"> </w:t>
      </w:r>
      <w:r w:rsidR="004F12D5" w:rsidRPr="004F12D5">
        <w:rPr>
          <w:rFonts w:ascii="Book Antiqua" w:eastAsia="Arial Narrow" w:hAnsi="Book Antiqua" w:cs="Arial Narrow"/>
          <w:b/>
          <w:sz w:val="22"/>
          <w:szCs w:val="22"/>
        </w:rPr>
        <w:t>“ADQUISICIÓN DE CLORO GAS PARA SER UTILIZADO EN LOS ACUEDUCTOS DEL INAPA”</w:t>
      </w:r>
      <w:r w:rsidR="004F12D5" w:rsidRPr="00953B5C">
        <w:rPr>
          <w:rFonts w:ascii="Book Antiqua" w:eastAsia="Arial Narrow" w:hAnsi="Book Antiqua" w:cs="Arial Narrow"/>
          <w:b/>
          <w:color w:val="000000"/>
          <w:sz w:val="22"/>
          <w:szCs w:val="22"/>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481707">
        <w:rPr>
          <w:b/>
          <w:sz w:val="22"/>
          <w:szCs w:val="22"/>
        </w:rPr>
        <w:t>SI-</w:t>
      </w:r>
      <w:r w:rsidR="00522844" w:rsidRPr="00522844">
        <w:rPr>
          <w:b/>
          <w:sz w:val="22"/>
          <w:szCs w:val="22"/>
        </w:rPr>
        <w:t>2024-00</w:t>
      </w:r>
      <w:r w:rsidR="00481707">
        <w:rPr>
          <w:b/>
          <w:sz w:val="22"/>
          <w:szCs w:val="22"/>
        </w:rPr>
        <w:t>01</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y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5B756D55" w14:textId="77777777" w:rsidR="004F12D5" w:rsidRPr="00AB1F4E" w:rsidRDefault="00B703E0" w:rsidP="004F12D5">
      <w:pPr>
        <w:spacing w:line="276" w:lineRule="auto"/>
        <w:jc w:val="both"/>
        <w:rPr>
          <w:rFonts w:ascii="Arial Narrow" w:hAnsi="Arial Narrow"/>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004F12D5" w:rsidRPr="00AB1F4E">
        <w:rPr>
          <w:rFonts w:ascii="Arial Narrow" w:hAnsi="Arial Narrow"/>
          <w:sz w:val="22"/>
          <w:szCs w:val="22"/>
        </w:rPr>
        <w:t>En este procedimiento de contratación los gastos de la legalización de firmas del contrato resultante por parte del notario serán asumidos por el adjudicatario.</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bookmarkStart w:id="4" w:name="_GoBack"/>
      <w:bookmarkEnd w:id="4"/>
    </w:p>
    <w:sectPr w:rsidR="00010A82"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3B28A" w14:textId="77777777" w:rsidR="003B5A56" w:rsidRDefault="003B5A56" w:rsidP="00465CCF">
      <w:r>
        <w:separator/>
      </w:r>
    </w:p>
  </w:endnote>
  <w:endnote w:type="continuationSeparator" w:id="0">
    <w:p w14:paraId="5D2AF547" w14:textId="77777777" w:rsidR="003B5A56" w:rsidRDefault="003B5A56"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E4B45B0"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3B5A56">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3B5A56">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6CB5" w14:textId="77777777" w:rsidR="003B5A56" w:rsidRDefault="003B5A56" w:rsidP="00465CCF">
      <w:r>
        <w:separator/>
      </w:r>
    </w:p>
  </w:footnote>
  <w:footnote w:type="continuationSeparator" w:id="0">
    <w:p w14:paraId="129428B1" w14:textId="77777777" w:rsidR="003B5A56" w:rsidRDefault="003B5A56"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661A1"/>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E77"/>
    <w:rsid w:val="003B3F12"/>
    <w:rsid w:val="003B5A56"/>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1707"/>
    <w:rsid w:val="0048469D"/>
    <w:rsid w:val="00494E12"/>
    <w:rsid w:val="004D177F"/>
    <w:rsid w:val="004E576C"/>
    <w:rsid w:val="004F12D5"/>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3348"/>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A31AE"/>
    <w:rsid w:val="008B108B"/>
    <w:rsid w:val="008D562A"/>
    <w:rsid w:val="008E039E"/>
    <w:rsid w:val="008F0BE9"/>
    <w:rsid w:val="008F1073"/>
    <w:rsid w:val="008F2F47"/>
    <w:rsid w:val="008F43A8"/>
    <w:rsid w:val="00912CB5"/>
    <w:rsid w:val="009134A6"/>
    <w:rsid w:val="00921446"/>
    <w:rsid w:val="0092397F"/>
    <w:rsid w:val="00926B7D"/>
    <w:rsid w:val="00973A49"/>
    <w:rsid w:val="009807F1"/>
    <w:rsid w:val="009A60DD"/>
    <w:rsid w:val="009A746D"/>
    <w:rsid w:val="009B20F9"/>
    <w:rsid w:val="009B7362"/>
    <w:rsid w:val="009C0A9A"/>
    <w:rsid w:val="009C4F0D"/>
    <w:rsid w:val="009D18BB"/>
    <w:rsid w:val="009D40DC"/>
    <w:rsid w:val="009E066E"/>
    <w:rsid w:val="009E33B7"/>
    <w:rsid w:val="009F51CB"/>
    <w:rsid w:val="00A13E35"/>
    <w:rsid w:val="00A14159"/>
    <w:rsid w:val="00A31132"/>
    <w:rsid w:val="00A31928"/>
    <w:rsid w:val="00A32E0C"/>
    <w:rsid w:val="00A462D8"/>
    <w:rsid w:val="00A63E06"/>
    <w:rsid w:val="00AC1F63"/>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69E9"/>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8301A"/>
    <w:rsid w:val="00D9064F"/>
    <w:rsid w:val="00D92E65"/>
    <w:rsid w:val="00D93DD1"/>
    <w:rsid w:val="00DB089D"/>
    <w:rsid w:val="00DD6B52"/>
    <w:rsid w:val="00DE085C"/>
    <w:rsid w:val="00E064EC"/>
    <w:rsid w:val="00E06A5C"/>
    <w:rsid w:val="00E1583C"/>
    <w:rsid w:val="00E51F05"/>
    <w:rsid w:val="00E562B3"/>
    <w:rsid w:val="00E66BDC"/>
    <w:rsid w:val="00E71B40"/>
    <w:rsid w:val="00E74E0C"/>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8691D"/>
    <w:rsid w:val="00FA2A1A"/>
    <w:rsid w:val="00FB37BD"/>
    <w:rsid w:val="00FB7F78"/>
    <w:rsid w:val="00FC12AF"/>
    <w:rsid w:val="00FD6E1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AA648-F6CD-4FF5-87CB-B441432B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5984</Words>
  <Characters>34114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2</cp:revision>
  <cp:lastPrinted>2025-05-14T20:49:00Z</cp:lastPrinted>
  <dcterms:created xsi:type="dcterms:W3CDTF">2025-05-14T21:15:00Z</dcterms:created>
  <dcterms:modified xsi:type="dcterms:W3CDTF">2025-05-14T21:15:00Z</dcterms:modified>
</cp:coreProperties>
</file>