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F1F5B34"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AF3299" w:rsidRPr="00AF3299">
        <w:rPr>
          <w:sz w:val="22"/>
          <w:szCs w:val="22"/>
        </w:rPr>
        <w:t>ADQUISICION DE ELECTRODOS Y EQUIPOS DE CORTE PARA USO DEL INAPA A NIVEL NACIONAL</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AF3299">
        <w:t>INAPA-CCC-CP-2025-0010</w:t>
      </w:r>
      <w:bookmarkStart w:id="0" w:name="_GoBack"/>
      <w:bookmarkEnd w:id="0"/>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6BC520AC"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AF3299" w:rsidRPr="00AF3299">
        <w:rPr>
          <w:b/>
          <w:color w:val="000000"/>
          <w:shd w:val="clear" w:color="auto" w:fill="FFFFFF"/>
        </w:rPr>
        <w:t>ADQUISICION DE ELECTRODOS Y EQUIPOS DE CORTE PARA USO DEL INAPA A NIVEL NACIONAL</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6C2B0151"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AF3299" w:rsidRPr="00AF3299">
        <w:rPr>
          <w:b/>
          <w:color w:val="000000"/>
          <w:shd w:val="clear" w:color="auto" w:fill="FFFFFF"/>
        </w:rPr>
        <w:t>ELECTRODOS Y EQUI</w:t>
      </w:r>
      <w:r w:rsidR="00AF3299">
        <w:rPr>
          <w:b/>
          <w:color w:val="000000"/>
          <w:shd w:val="clear" w:color="auto" w:fill="FFFFFF"/>
        </w:rPr>
        <w:t>POS DE CORTE PARA USO DEL INAPA</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39387F7"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AF3299" w:rsidRPr="00AF3299">
        <w:rPr>
          <w:b/>
        </w:rPr>
        <w:t>ADQUISICION DE ELECTRODOS Y EQUIPOS DE CORTE PARA USO DEL INAPA A NIVEL NACIONAL</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AF3299">
        <w:rPr>
          <w:b/>
          <w:sz w:val="22"/>
          <w:szCs w:val="22"/>
        </w:rPr>
        <w:t>INAPA-CCC-CP-2025-0010</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D0969" w14:textId="77777777" w:rsidR="00846F94" w:rsidRDefault="00846F94" w:rsidP="00465CCF">
      <w:r>
        <w:separator/>
      </w:r>
    </w:p>
  </w:endnote>
  <w:endnote w:type="continuationSeparator" w:id="0">
    <w:p w14:paraId="603464B4" w14:textId="77777777" w:rsidR="00846F94" w:rsidRDefault="00846F9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94702F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F3299">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F3299">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8B84" w14:textId="77777777" w:rsidR="00846F94" w:rsidRDefault="00846F94" w:rsidP="00465CCF">
      <w:r>
        <w:separator/>
      </w:r>
    </w:p>
  </w:footnote>
  <w:footnote w:type="continuationSeparator" w:id="0">
    <w:p w14:paraId="1037D20A" w14:textId="77777777" w:rsidR="00846F94" w:rsidRDefault="00846F9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2F35-EE73-4AD4-AA6C-4620D082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6180</Words>
  <Characters>33993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10</cp:revision>
  <cp:lastPrinted>2024-03-19T13:17:00Z</cp:lastPrinted>
  <dcterms:created xsi:type="dcterms:W3CDTF">2024-06-21T16:30:00Z</dcterms:created>
  <dcterms:modified xsi:type="dcterms:W3CDTF">2025-06-25T11:06:00Z</dcterms:modified>
</cp:coreProperties>
</file>