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11451C4C" w:rsidR="00FD74A0" w:rsidRPr="00FD74A0" w:rsidRDefault="00465CCF" w:rsidP="00FD74A0">
      <w:pPr>
        <w:pStyle w:val="TDC1"/>
        <w:rPr>
          <w:color w:val="000000" w:themeColor="text1"/>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r w:rsidR="00216A80">
        <w:rPr>
          <w:sz w:val="22"/>
          <w:szCs w:val="22"/>
          <w:lang w:val="es-DO"/>
        </w:rPr>
        <w:t xml:space="preserve"> </w:t>
      </w:r>
      <w:r w:rsidR="002E1B03">
        <w:rPr>
          <w:sz w:val="22"/>
          <w:szCs w:val="22"/>
          <w:lang w:val="es-DO"/>
        </w:rPr>
        <w:t>ADQUISICION DE AIRES ACONDICIONADOS PARA EL USO EN LAS PROVINCIAS CORRESPONDIENTES AL PROGRAMA DE MODERNIZACION SECTOR APS</w:t>
      </w:r>
      <w:r w:rsidR="00216A80" w:rsidRPr="00216A80">
        <w:rPr>
          <w:color w:val="000000" w:themeColor="text1"/>
          <w:sz w:val="22"/>
          <w:szCs w:val="22"/>
          <w:lang w:val="es-DO"/>
        </w:rPr>
        <w:t>.</w:t>
      </w:r>
      <w:r w:rsidR="00FD74A0" w:rsidRPr="00FD74A0">
        <w:rPr>
          <w:color w:val="000000" w:themeColor="text1"/>
          <w:sz w:val="22"/>
          <w:szCs w:val="22"/>
          <w:lang w:val="es-DO"/>
        </w:rPr>
        <w:t>”</w:t>
      </w:r>
    </w:p>
    <w:p w14:paraId="2E4369BF" w14:textId="52566800" w:rsidR="00465CCF" w:rsidRPr="00F8166C" w:rsidRDefault="00465CCF" w:rsidP="00B425CE">
      <w:pPr>
        <w:pStyle w:val="TDC1"/>
        <w:rPr>
          <w:bCs/>
          <w:color w:val="C00000"/>
        </w:rPr>
      </w:pPr>
      <w:r w:rsidRPr="00F8166C">
        <w:t>Referencia:</w:t>
      </w:r>
      <w:r w:rsidR="00400C36" w:rsidRPr="00F8166C">
        <w:t xml:space="preserve"> </w:t>
      </w:r>
      <w:r w:rsidR="00243883" w:rsidRPr="00F8166C">
        <w:t>LICITACION PUBLICA NACIONAL</w:t>
      </w:r>
      <w:r w:rsidRPr="00F8166C">
        <w:t xml:space="preserve"> </w:t>
      </w:r>
      <w:r w:rsidR="002E1B03">
        <w:t>INAPA-CCC-CP-2026-0007</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60FEB8F3" w:rsidR="00465CCF" w:rsidRPr="004D177F" w:rsidRDefault="00FD74A0" w:rsidP="0094067F">
      <w:pPr>
        <w:jc w:val="both"/>
        <w:rPr>
          <w:b/>
          <w:bCs/>
          <w:sz w:val="22"/>
          <w:szCs w:val="22"/>
        </w:rPr>
      </w:pPr>
      <w:r w:rsidRPr="00FD74A0">
        <w:rPr>
          <w:b/>
        </w:rPr>
        <w:t>“</w:t>
      </w:r>
      <w:r w:rsidR="002E1B03">
        <w:rPr>
          <w:b/>
        </w:rPr>
        <w:t>ADQUISICION DE AIRES ACONDICIONADOS PARA EL USO EN LAS PROVINCIAS CORRESPONDIENTES AL PROGRAMA DE MODERNIZACION SECTOR APS</w:t>
      </w:r>
      <w:r w:rsidR="009246BD" w:rsidRPr="009246BD">
        <w:rPr>
          <w:b/>
        </w:rPr>
        <w:t>.</w:t>
      </w:r>
      <w:r w:rsidRPr="00FD74A0">
        <w:rPr>
          <w:b/>
        </w:rPr>
        <w:t>”</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5C0ABE5B"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1A80A319" w14:textId="77777777" w:rsidR="002E1B03" w:rsidRPr="00B434A8" w:rsidRDefault="002E1B03" w:rsidP="004D177F">
      <w:pPr>
        <w:jc w:val="both"/>
        <w:rPr>
          <w:b/>
          <w:sz w:val="22"/>
          <w:szCs w:val="22"/>
        </w:rPr>
      </w:pPr>
      <w:r>
        <w:rPr>
          <w:b/>
          <w:sz w:val="22"/>
          <w:szCs w:val="22"/>
        </w:rPr>
        <w:tab/>
      </w:r>
    </w:p>
    <w:tbl>
      <w:tblPr>
        <w:tblW w:w="9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4575"/>
        <w:gridCol w:w="1965"/>
        <w:gridCol w:w="1980"/>
      </w:tblGrid>
      <w:tr w:rsidR="002E1B03" w14:paraId="45EBA7F9" w14:textId="77777777" w:rsidTr="00F11B22">
        <w:trPr>
          <w:trHeight w:val="255"/>
        </w:trPr>
        <w:tc>
          <w:tcPr>
            <w:tcW w:w="825" w:type="dxa"/>
            <w:tcBorders>
              <w:top w:val="single" w:sz="4" w:space="0" w:color="000000"/>
              <w:left w:val="single" w:sz="4" w:space="0" w:color="000000"/>
              <w:bottom w:val="single" w:sz="4" w:space="0" w:color="000000"/>
              <w:right w:val="single" w:sz="4" w:space="0" w:color="000000"/>
            </w:tcBorders>
            <w:shd w:val="clear" w:color="auto" w:fill="B8CCE4"/>
          </w:tcPr>
          <w:p w14:paraId="53FDBB51" w14:textId="77777777" w:rsidR="002E1B03" w:rsidRDefault="002E1B03" w:rsidP="00F11B22">
            <w:pPr>
              <w:spacing w:line="276" w:lineRule="auto"/>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ITEM</w:t>
            </w:r>
          </w:p>
        </w:tc>
        <w:tc>
          <w:tcPr>
            <w:tcW w:w="4575" w:type="dxa"/>
            <w:tcBorders>
              <w:top w:val="single" w:sz="4" w:space="0" w:color="000000"/>
              <w:left w:val="single" w:sz="4" w:space="0" w:color="000000"/>
              <w:bottom w:val="single" w:sz="4" w:space="0" w:color="000000"/>
              <w:right w:val="single" w:sz="4" w:space="0" w:color="000000"/>
            </w:tcBorders>
            <w:shd w:val="clear" w:color="auto" w:fill="B8CCE4"/>
          </w:tcPr>
          <w:p w14:paraId="4807E5F8" w14:textId="77777777" w:rsidR="002E1B03" w:rsidRDefault="002E1B03" w:rsidP="00F11B22">
            <w:pPr>
              <w:spacing w:line="276" w:lineRule="auto"/>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Descripción</w:t>
            </w:r>
          </w:p>
        </w:tc>
        <w:tc>
          <w:tcPr>
            <w:tcW w:w="1965" w:type="dxa"/>
            <w:tcBorders>
              <w:top w:val="single" w:sz="4" w:space="0" w:color="000000"/>
              <w:left w:val="single" w:sz="4" w:space="0" w:color="000000"/>
              <w:bottom w:val="single" w:sz="4" w:space="0" w:color="000000"/>
              <w:right w:val="single" w:sz="4" w:space="0" w:color="000000"/>
            </w:tcBorders>
            <w:shd w:val="clear" w:color="auto" w:fill="B8CCE4"/>
          </w:tcPr>
          <w:p w14:paraId="720E493C" w14:textId="77777777" w:rsidR="002E1B03" w:rsidRDefault="002E1B03" w:rsidP="00F11B22">
            <w:pPr>
              <w:spacing w:line="276" w:lineRule="auto"/>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Unidad de Medida</w:t>
            </w:r>
          </w:p>
        </w:tc>
        <w:tc>
          <w:tcPr>
            <w:tcW w:w="1980" w:type="dxa"/>
            <w:tcBorders>
              <w:top w:val="single" w:sz="4" w:space="0" w:color="000000"/>
              <w:left w:val="single" w:sz="4" w:space="0" w:color="000000"/>
              <w:bottom w:val="single" w:sz="4" w:space="0" w:color="000000"/>
              <w:right w:val="single" w:sz="4" w:space="0" w:color="000000"/>
            </w:tcBorders>
            <w:shd w:val="clear" w:color="auto" w:fill="B8CCE4"/>
          </w:tcPr>
          <w:p w14:paraId="291C8373" w14:textId="77777777" w:rsidR="002E1B03" w:rsidRDefault="002E1B03" w:rsidP="00F11B22">
            <w:pPr>
              <w:spacing w:line="276" w:lineRule="auto"/>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Cantidad Solicitada</w:t>
            </w:r>
          </w:p>
        </w:tc>
      </w:tr>
      <w:tr w:rsidR="002E1B03" w14:paraId="023500F9" w14:textId="77777777" w:rsidTr="00F11B22">
        <w:trPr>
          <w:trHeight w:val="330"/>
        </w:trPr>
        <w:tc>
          <w:tcPr>
            <w:tcW w:w="825" w:type="dxa"/>
            <w:tcBorders>
              <w:top w:val="single" w:sz="4" w:space="0" w:color="000000"/>
              <w:left w:val="single" w:sz="6" w:space="0" w:color="000000"/>
              <w:bottom w:val="single" w:sz="4" w:space="0" w:color="000000"/>
              <w:right w:val="nil"/>
            </w:tcBorders>
            <w:shd w:val="clear" w:color="auto" w:fill="auto"/>
          </w:tcPr>
          <w:p w14:paraId="7C97C316"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p>
        </w:tc>
        <w:tc>
          <w:tcPr>
            <w:tcW w:w="4575" w:type="dxa"/>
            <w:tcBorders>
              <w:top w:val="single" w:sz="4" w:space="0" w:color="000000"/>
              <w:left w:val="single" w:sz="4" w:space="0" w:color="000000"/>
              <w:bottom w:val="single" w:sz="4" w:space="0" w:color="000000"/>
              <w:right w:val="single" w:sz="6" w:space="0" w:color="000000"/>
            </w:tcBorders>
            <w:shd w:val="clear" w:color="auto" w:fill="auto"/>
          </w:tcPr>
          <w:p w14:paraId="652415B5" w14:textId="77777777" w:rsidR="002E1B03" w:rsidRDefault="002E1B03" w:rsidP="00F11B22">
            <w:pPr>
              <w:spacing w:line="276" w:lineRule="auto"/>
              <w:rPr>
                <w:rFonts w:ascii="Arial Narrow" w:eastAsia="Arial Narrow" w:hAnsi="Arial Narrow" w:cs="Arial Narrow"/>
                <w:color w:val="000000"/>
                <w:sz w:val="20"/>
                <w:szCs w:val="20"/>
              </w:rPr>
            </w:pPr>
            <w:r>
              <w:rPr>
                <w:rFonts w:ascii="Arial Narrow" w:eastAsia="Arial Narrow" w:hAnsi="Arial Narrow" w:cs="Arial Narrow"/>
                <w:sz w:val="20"/>
                <w:szCs w:val="20"/>
              </w:rPr>
              <w:t>AIRE ACONDICIONADO 24,000 BTU</w:t>
            </w:r>
          </w:p>
        </w:tc>
        <w:tc>
          <w:tcPr>
            <w:tcW w:w="1965" w:type="dxa"/>
            <w:tcBorders>
              <w:top w:val="single" w:sz="4" w:space="0" w:color="000000"/>
              <w:left w:val="single" w:sz="4" w:space="0" w:color="000000"/>
              <w:bottom w:val="single" w:sz="4" w:space="0" w:color="000000"/>
              <w:right w:val="single" w:sz="6" w:space="0" w:color="000000"/>
            </w:tcBorders>
            <w:shd w:val="clear" w:color="auto" w:fill="auto"/>
          </w:tcPr>
          <w:p w14:paraId="34619E31"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UNIDADES</w:t>
            </w:r>
          </w:p>
        </w:tc>
        <w:tc>
          <w:tcPr>
            <w:tcW w:w="1980" w:type="dxa"/>
            <w:tcBorders>
              <w:top w:val="single" w:sz="4" w:space="0" w:color="000000"/>
              <w:left w:val="single" w:sz="4" w:space="0" w:color="000000"/>
              <w:bottom w:val="single" w:sz="4" w:space="0" w:color="000000"/>
              <w:right w:val="single" w:sz="6" w:space="0" w:color="000000"/>
            </w:tcBorders>
            <w:shd w:val="clear" w:color="auto" w:fill="auto"/>
          </w:tcPr>
          <w:p w14:paraId="1FFE84AF"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6</w:t>
            </w:r>
          </w:p>
        </w:tc>
      </w:tr>
      <w:tr w:rsidR="002E1B03" w14:paraId="3A082C9E" w14:textId="77777777" w:rsidTr="00F11B22">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46730A4D"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465F0E81" w14:textId="77777777" w:rsidR="002E1B03" w:rsidRDefault="002E1B03" w:rsidP="00F11B22">
            <w:pPr>
              <w:spacing w:line="276" w:lineRule="auto"/>
              <w:rPr>
                <w:rFonts w:ascii="Arial Narrow" w:eastAsia="Arial Narrow" w:hAnsi="Arial Narrow" w:cs="Arial Narrow"/>
                <w:color w:val="000000"/>
                <w:sz w:val="20"/>
                <w:szCs w:val="20"/>
              </w:rPr>
            </w:pPr>
            <w:r>
              <w:rPr>
                <w:rFonts w:ascii="Arial Narrow" w:eastAsia="Arial Narrow" w:hAnsi="Arial Narrow" w:cs="Arial Narrow"/>
                <w:sz w:val="20"/>
                <w:szCs w:val="20"/>
              </w:rPr>
              <w:t>AIRE ACONDICIONADO 18,000 BTU</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47BC563C"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1F4520CD"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12</w:t>
            </w:r>
          </w:p>
        </w:tc>
      </w:tr>
      <w:tr w:rsidR="002E1B03" w14:paraId="1FE96C2E" w14:textId="77777777" w:rsidTr="00F11B22">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66A48290"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5031ADFF" w14:textId="77777777" w:rsidR="002E1B03" w:rsidRDefault="002E1B03" w:rsidP="00F11B22">
            <w:pPr>
              <w:spacing w:line="276" w:lineRule="auto"/>
              <w:rPr>
                <w:rFonts w:ascii="Arial Narrow" w:eastAsia="Arial Narrow" w:hAnsi="Arial Narrow" w:cs="Arial Narrow"/>
                <w:color w:val="000000"/>
                <w:sz w:val="20"/>
                <w:szCs w:val="20"/>
              </w:rPr>
            </w:pPr>
            <w:r>
              <w:rPr>
                <w:rFonts w:ascii="Arial Narrow" w:eastAsia="Arial Narrow" w:hAnsi="Arial Narrow" w:cs="Arial Narrow"/>
                <w:sz w:val="20"/>
                <w:szCs w:val="20"/>
              </w:rPr>
              <w:t>AIRE ACONDICIONADO 12,000 BTU</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1CECE7C1"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4783A1F7" w14:textId="77777777" w:rsidR="002E1B03" w:rsidRDefault="002E1B03" w:rsidP="00F11B22">
            <w:pPr>
              <w:spacing w:line="276" w:lineRule="auto"/>
              <w:jc w:val="center"/>
              <w:rPr>
                <w:rFonts w:ascii="Arial" w:eastAsia="Arial" w:hAnsi="Arial" w:cs="Arial"/>
                <w:color w:val="000000"/>
                <w:sz w:val="20"/>
                <w:szCs w:val="20"/>
              </w:rPr>
            </w:pPr>
            <w:r>
              <w:rPr>
                <w:rFonts w:ascii="Arial" w:eastAsia="Arial" w:hAnsi="Arial" w:cs="Arial"/>
                <w:sz w:val="20"/>
                <w:szCs w:val="20"/>
              </w:rPr>
              <w:t>20</w:t>
            </w:r>
          </w:p>
        </w:tc>
      </w:tr>
      <w:tr w:rsidR="002E1B03" w14:paraId="5E03712E" w14:textId="77777777" w:rsidTr="00F11B22">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58E7E651"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537BA7D0" w14:textId="77777777" w:rsidR="002E1B03" w:rsidRDefault="002E1B03" w:rsidP="00F11B22">
            <w:pPr>
              <w:spacing w:line="276" w:lineRule="auto"/>
              <w:rPr>
                <w:rFonts w:ascii="Arial Narrow" w:eastAsia="Arial Narrow" w:hAnsi="Arial Narrow" w:cs="Arial Narrow"/>
                <w:color w:val="000000"/>
                <w:sz w:val="20"/>
                <w:szCs w:val="20"/>
              </w:rPr>
            </w:pPr>
            <w:r>
              <w:rPr>
                <w:rFonts w:ascii="Arial Narrow" w:eastAsia="Arial Narrow" w:hAnsi="Arial Narrow" w:cs="Arial Narrow"/>
                <w:sz w:val="20"/>
                <w:szCs w:val="20"/>
              </w:rPr>
              <w:t>AIRE ACONDICIONADO 60,000 BTU INVERTER</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49E1B01A"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722DB19B" w14:textId="77777777" w:rsidR="002E1B03" w:rsidRDefault="002E1B03" w:rsidP="00F11B22">
            <w:pPr>
              <w:spacing w:line="276" w:lineRule="auto"/>
              <w:jc w:val="center"/>
              <w:rPr>
                <w:rFonts w:ascii="Arial" w:eastAsia="Arial" w:hAnsi="Arial" w:cs="Arial"/>
                <w:color w:val="000000"/>
                <w:sz w:val="20"/>
                <w:szCs w:val="20"/>
              </w:rPr>
            </w:pPr>
            <w:r>
              <w:rPr>
                <w:rFonts w:ascii="Arial" w:eastAsia="Arial" w:hAnsi="Arial" w:cs="Arial"/>
                <w:sz w:val="20"/>
                <w:szCs w:val="20"/>
              </w:rPr>
              <w:t>8</w:t>
            </w:r>
          </w:p>
        </w:tc>
      </w:tr>
      <w:tr w:rsidR="002E1B03" w14:paraId="1BC59289" w14:textId="77777777" w:rsidTr="00F11B22">
        <w:trPr>
          <w:trHeight w:val="300"/>
        </w:trPr>
        <w:tc>
          <w:tcPr>
            <w:tcW w:w="825" w:type="dxa"/>
            <w:tcBorders>
              <w:top w:val="single" w:sz="6" w:space="0" w:color="000000"/>
              <w:left w:val="single" w:sz="6" w:space="0" w:color="000000"/>
              <w:bottom w:val="single" w:sz="6" w:space="0" w:color="000000"/>
              <w:right w:val="nil"/>
            </w:tcBorders>
            <w:shd w:val="clear" w:color="auto" w:fill="auto"/>
          </w:tcPr>
          <w:p w14:paraId="4519E4E0"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p>
        </w:tc>
        <w:tc>
          <w:tcPr>
            <w:tcW w:w="4575" w:type="dxa"/>
            <w:tcBorders>
              <w:top w:val="single" w:sz="6" w:space="0" w:color="000000"/>
              <w:left w:val="single" w:sz="4" w:space="0" w:color="000000"/>
              <w:bottom w:val="single" w:sz="6" w:space="0" w:color="000000"/>
              <w:right w:val="single" w:sz="6" w:space="0" w:color="000000"/>
            </w:tcBorders>
            <w:shd w:val="clear" w:color="auto" w:fill="auto"/>
          </w:tcPr>
          <w:p w14:paraId="0D6E4630" w14:textId="77777777" w:rsidR="002E1B03" w:rsidRDefault="002E1B03" w:rsidP="00F11B22">
            <w:pPr>
              <w:spacing w:line="276" w:lineRule="auto"/>
              <w:rPr>
                <w:rFonts w:ascii="Arial Narrow" w:eastAsia="Arial Narrow" w:hAnsi="Arial Narrow" w:cs="Arial Narrow"/>
                <w:color w:val="000000"/>
                <w:sz w:val="20"/>
                <w:szCs w:val="20"/>
              </w:rPr>
            </w:pPr>
            <w:r>
              <w:rPr>
                <w:rFonts w:ascii="Arial Narrow" w:eastAsia="Arial Narrow" w:hAnsi="Arial Narrow" w:cs="Arial Narrow"/>
                <w:sz w:val="20"/>
                <w:szCs w:val="20"/>
              </w:rPr>
              <w:t>AIRE ACONDICIONADO 36,000 BTU INVERTER</w:t>
            </w:r>
          </w:p>
        </w:tc>
        <w:tc>
          <w:tcPr>
            <w:tcW w:w="1965" w:type="dxa"/>
            <w:tcBorders>
              <w:top w:val="single" w:sz="6" w:space="0" w:color="000000"/>
              <w:left w:val="single" w:sz="4" w:space="0" w:color="000000"/>
              <w:bottom w:val="single" w:sz="6" w:space="0" w:color="000000"/>
              <w:right w:val="single" w:sz="6" w:space="0" w:color="000000"/>
            </w:tcBorders>
            <w:shd w:val="clear" w:color="auto" w:fill="auto"/>
          </w:tcPr>
          <w:p w14:paraId="5A8746A0"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6" w:space="0" w:color="000000"/>
              <w:right w:val="single" w:sz="6" w:space="0" w:color="000000"/>
            </w:tcBorders>
            <w:shd w:val="clear" w:color="auto" w:fill="auto"/>
          </w:tcPr>
          <w:p w14:paraId="12AD41E4" w14:textId="77777777" w:rsidR="002E1B03" w:rsidRDefault="002E1B03" w:rsidP="00F11B22">
            <w:pPr>
              <w:spacing w:line="276" w:lineRule="auto"/>
              <w:jc w:val="center"/>
              <w:rPr>
                <w:rFonts w:ascii="Arial" w:eastAsia="Arial" w:hAnsi="Arial" w:cs="Arial"/>
                <w:color w:val="000000"/>
                <w:sz w:val="20"/>
                <w:szCs w:val="20"/>
              </w:rPr>
            </w:pPr>
            <w:r>
              <w:rPr>
                <w:rFonts w:ascii="Arial" w:eastAsia="Arial" w:hAnsi="Arial" w:cs="Arial"/>
                <w:sz w:val="20"/>
                <w:szCs w:val="20"/>
              </w:rPr>
              <w:t>3</w:t>
            </w:r>
          </w:p>
        </w:tc>
      </w:tr>
      <w:tr w:rsidR="002E1B03" w14:paraId="629B2907" w14:textId="77777777" w:rsidTr="00F11B22">
        <w:trPr>
          <w:trHeight w:val="300"/>
        </w:trPr>
        <w:tc>
          <w:tcPr>
            <w:tcW w:w="825" w:type="dxa"/>
            <w:tcBorders>
              <w:top w:val="single" w:sz="6" w:space="0" w:color="000000"/>
              <w:left w:val="single" w:sz="6" w:space="0" w:color="000000"/>
              <w:bottom w:val="single" w:sz="4" w:space="0" w:color="000000"/>
              <w:right w:val="nil"/>
            </w:tcBorders>
            <w:shd w:val="clear" w:color="auto" w:fill="auto"/>
          </w:tcPr>
          <w:p w14:paraId="059348EC"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w:t>
            </w:r>
          </w:p>
        </w:tc>
        <w:tc>
          <w:tcPr>
            <w:tcW w:w="4575" w:type="dxa"/>
            <w:tcBorders>
              <w:top w:val="single" w:sz="6" w:space="0" w:color="000000"/>
              <w:left w:val="single" w:sz="4" w:space="0" w:color="000000"/>
              <w:bottom w:val="single" w:sz="4" w:space="0" w:color="000000"/>
              <w:right w:val="single" w:sz="6" w:space="0" w:color="000000"/>
            </w:tcBorders>
            <w:shd w:val="clear" w:color="auto" w:fill="auto"/>
          </w:tcPr>
          <w:p w14:paraId="7E612D38" w14:textId="77777777" w:rsidR="002E1B03" w:rsidRDefault="002E1B03" w:rsidP="00F11B22">
            <w:pPr>
              <w:spacing w:line="276" w:lineRule="auto"/>
              <w:rPr>
                <w:rFonts w:ascii="Arial Narrow" w:eastAsia="Arial Narrow" w:hAnsi="Arial Narrow" w:cs="Arial Narrow"/>
                <w:color w:val="000000"/>
                <w:sz w:val="20"/>
                <w:szCs w:val="20"/>
              </w:rPr>
            </w:pPr>
            <w:r>
              <w:rPr>
                <w:rFonts w:ascii="Arial Narrow" w:eastAsia="Arial Narrow" w:hAnsi="Arial Narrow" w:cs="Arial Narrow"/>
                <w:sz w:val="20"/>
                <w:szCs w:val="20"/>
              </w:rPr>
              <w:t>ABANICO DE TECHO</w:t>
            </w:r>
          </w:p>
        </w:tc>
        <w:tc>
          <w:tcPr>
            <w:tcW w:w="1965" w:type="dxa"/>
            <w:tcBorders>
              <w:top w:val="single" w:sz="6" w:space="0" w:color="000000"/>
              <w:left w:val="single" w:sz="4" w:space="0" w:color="000000"/>
              <w:bottom w:val="single" w:sz="4" w:space="0" w:color="000000"/>
              <w:right w:val="single" w:sz="6" w:space="0" w:color="000000"/>
            </w:tcBorders>
            <w:shd w:val="clear" w:color="auto" w:fill="auto"/>
          </w:tcPr>
          <w:p w14:paraId="7110B2FA"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UNIDADES</w:t>
            </w:r>
          </w:p>
        </w:tc>
        <w:tc>
          <w:tcPr>
            <w:tcW w:w="1980" w:type="dxa"/>
            <w:tcBorders>
              <w:top w:val="single" w:sz="6" w:space="0" w:color="000000"/>
              <w:left w:val="single" w:sz="4" w:space="0" w:color="000000"/>
              <w:bottom w:val="single" w:sz="4" w:space="0" w:color="000000"/>
              <w:right w:val="single" w:sz="6" w:space="0" w:color="000000"/>
            </w:tcBorders>
            <w:shd w:val="clear" w:color="auto" w:fill="auto"/>
          </w:tcPr>
          <w:p w14:paraId="28AF27EB" w14:textId="77777777" w:rsidR="002E1B03" w:rsidRDefault="002E1B03" w:rsidP="00F11B22">
            <w:pPr>
              <w:spacing w:line="276" w:lineRule="auto"/>
              <w:jc w:val="center"/>
              <w:rPr>
                <w:rFonts w:ascii="Arial" w:eastAsia="Arial" w:hAnsi="Arial" w:cs="Arial"/>
                <w:color w:val="000000"/>
                <w:sz w:val="20"/>
                <w:szCs w:val="20"/>
              </w:rPr>
            </w:pPr>
            <w:r>
              <w:rPr>
                <w:rFonts w:ascii="Arial" w:eastAsia="Arial" w:hAnsi="Arial" w:cs="Arial"/>
                <w:sz w:val="20"/>
                <w:szCs w:val="20"/>
              </w:rPr>
              <w:t>20</w:t>
            </w:r>
          </w:p>
        </w:tc>
      </w:tr>
      <w:tr w:rsidR="002E1B03" w14:paraId="5201DCD6" w14:textId="77777777" w:rsidTr="00F11B22">
        <w:trPr>
          <w:trHeight w:val="300"/>
        </w:trPr>
        <w:tc>
          <w:tcPr>
            <w:tcW w:w="825" w:type="dxa"/>
            <w:tcBorders>
              <w:top w:val="single" w:sz="6" w:space="0" w:color="000000"/>
              <w:left w:val="single" w:sz="6" w:space="0" w:color="000000"/>
              <w:bottom w:val="single" w:sz="4" w:space="0" w:color="000000"/>
              <w:right w:val="nil"/>
            </w:tcBorders>
            <w:shd w:val="clear" w:color="auto" w:fill="auto"/>
          </w:tcPr>
          <w:p w14:paraId="7581D665"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7</w:t>
            </w:r>
          </w:p>
        </w:tc>
        <w:tc>
          <w:tcPr>
            <w:tcW w:w="4575" w:type="dxa"/>
            <w:tcBorders>
              <w:top w:val="single" w:sz="6" w:space="0" w:color="000000"/>
              <w:left w:val="single" w:sz="4" w:space="0" w:color="000000"/>
              <w:bottom w:val="single" w:sz="4" w:space="0" w:color="000000"/>
              <w:right w:val="single" w:sz="6" w:space="0" w:color="000000"/>
            </w:tcBorders>
            <w:shd w:val="clear" w:color="auto" w:fill="auto"/>
          </w:tcPr>
          <w:p w14:paraId="110ACD44" w14:textId="77777777" w:rsidR="002E1B03" w:rsidRDefault="002E1B03" w:rsidP="00F11B22">
            <w:pPr>
              <w:spacing w:line="276" w:lineRule="auto"/>
              <w:rPr>
                <w:rFonts w:ascii="Arial Narrow" w:eastAsia="Arial Narrow" w:hAnsi="Arial Narrow" w:cs="Arial Narrow"/>
                <w:color w:val="000000"/>
                <w:sz w:val="20"/>
                <w:szCs w:val="20"/>
              </w:rPr>
            </w:pPr>
            <w:r>
              <w:rPr>
                <w:rFonts w:ascii="Arial Narrow" w:eastAsia="Arial Narrow" w:hAnsi="Arial Narrow" w:cs="Arial Narrow"/>
                <w:sz w:val="20"/>
                <w:szCs w:val="20"/>
              </w:rPr>
              <w:t>ABANICO DE PARED</w:t>
            </w:r>
          </w:p>
        </w:tc>
        <w:tc>
          <w:tcPr>
            <w:tcW w:w="1965" w:type="dxa"/>
            <w:tcBorders>
              <w:top w:val="single" w:sz="6" w:space="0" w:color="000000"/>
              <w:left w:val="single" w:sz="4" w:space="0" w:color="000000"/>
              <w:bottom w:val="single" w:sz="4" w:space="0" w:color="000000"/>
              <w:right w:val="single" w:sz="6" w:space="0" w:color="000000"/>
            </w:tcBorders>
            <w:shd w:val="clear" w:color="auto" w:fill="auto"/>
          </w:tcPr>
          <w:p w14:paraId="667164D2"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4" w:space="0" w:color="000000"/>
              <w:right w:val="single" w:sz="6" w:space="0" w:color="000000"/>
            </w:tcBorders>
            <w:shd w:val="clear" w:color="auto" w:fill="auto"/>
          </w:tcPr>
          <w:p w14:paraId="2735B232" w14:textId="77777777" w:rsidR="002E1B03" w:rsidRDefault="002E1B03" w:rsidP="00F11B22">
            <w:pPr>
              <w:spacing w:line="276" w:lineRule="auto"/>
              <w:jc w:val="center"/>
              <w:rPr>
                <w:rFonts w:ascii="Arial" w:eastAsia="Arial" w:hAnsi="Arial" w:cs="Arial"/>
                <w:color w:val="000000"/>
                <w:sz w:val="20"/>
                <w:szCs w:val="20"/>
              </w:rPr>
            </w:pPr>
            <w:r>
              <w:rPr>
                <w:rFonts w:ascii="Arial" w:eastAsia="Arial" w:hAnsi="Arial" w:cs="Arial"/>
                <w:sz w:val="20"/>
                <w:szCs w:val="20"/>
              </w:rPr>
              <w:t>20</w:t>
            </w:r>
          </w:p>
        </w:tc>
      </w:tr>
      <w:tr w:rsidR="002E1B03" w14:paraId="1A3CEA57" w14:textId="77777777" w:rsidTr="00F11B22">
        <w:trPr>
          <w:trHeight w:val="300"/>
        </w:trPr>
        <w:tc>
          <w:tcPr>
            <w:tcW w:w="825" w:type="dxa"/>
            <w:tcBorders>
              <w:top w:val="single" w:sz="6" w:space="0" w:color="000000"/>
              <w:left w:val="single" w:sz="6" w:space="0" w:color="000000"/>
              <w:bottom w:val="single" w:sz="4" w:space="0" w:color="000000"/>
              <w:right w:val="nil"/>
            </w:tcBorders>
            <w:shd w:val="clear" w:color="auto" w:fill="auto"/>
          </w:tcPr>
          <w:p w14:paraId="2C81F22F" w14:textId="77777777" w:rsidR="002E1B03" w:rsidRDefault="002E1B03" w:rsidP="00F11B22">
            <w:pPr>
              <w:spacing w:line="276"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4575" w:type="dxa"/>
            <w:tcBorders>
              <w:top w:val="single" w:sz="6" w:space="0" w:color="000000"/>
              <w:left w:val="single" w:sz="4" w:space="0" w:color="000000"/>
              <w:bottom w:val="single" w:sz="4" w:space="0" w:color="000000"/>
              <w:right w:val="single" w:sz="6" w:space="0" w:color="000000"/>
            </w:tcBorders>
            <w:shd w:val="clear" w:color="auto" w:fill="auto"/>
          </w:tcPr>
          <w:p w14:paraId="1034B2E5" w14:textId="77777777" w:rsidR="002E1B03" w:rsidRDefault="002E1B03" w:rsidP="00F11B22">
            <w:pPr>
              <w:spacing w:line="276" w:lineRule="auto"/>
              <w:rPr>
                <w:rFonts w:ascii="Arial Narrow" w:eastAsia="Arial Narrow" w:hAnsi="Arial Narrow" w:cs="Arial Narrow"/>
                <w:sz w:val="20"/>
                <w:szCs w:val="20"/>
              </w:rPr>
            </w:pPr>
            <w:r>
              <w:rPr>
                <w:rFonts w:ascii="Arial Narrow" w:eastAsia="Arial Narrow" w:hAnsi="Arial Narrow" w:cs="Arial Narrow"/>
                <w:sz w:val="20"/>
                <w:szCs w:val="20"/>
              </w:rPr>
              <w:t>AIRE ACONDICIONADO 5 TONELADAS (MANEJADORA)</w:t>
            </w:r>
          </w:p>
        </w:tc>
        <w:tc>
          <w:tcPr>
            <w:tcW w:w="1965" w:type="dxa"/>
            <w:tcBorders>
              <w:top w:val="single" w:sz="6" w:space="0" w:color="000000"/>
              <w:left w:val="single" w:sz="4" w:space="0" w:color="000000"/>
              <w:bottom w:val="single" w:sz="4" w:space="0" w:color="000000"/>
              <w:right w:val="single" w:sz="6" w:space="0" w:color="000000"/>
            </w:tcBorders>
            <w:shd w:val="clear" w:color="auto" w:fill="auto"/>
          </w:tcPr>
          <w:p w14:paraId="50BFA90C" w14:textId="77777777" w:rsidR="002E1B03" w:rsidRDefault="002E1B03" w:rsidP="00F11B22">
            <w:pPr>
              <w:spacing w:line="276"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UNIDADES</w:t>
            </w:r>
          </w:p>
        </w:tc>
        <w:tc>
          <w:tcPr>
            <w:tcW w:w="1980" w:type="dxa"/>
            <w:tcBorders>
              <w:top w:val="single" w:sz="6" w:space="0" w:color="000000"/>
              <w:left w:val="single" w:sz="4" w:space="0" w:color="000000"/>
              <w:bottom w:val="single" w:sz="4" w:space="0" w:color="000000"/>
              <w:right w:val="single" w:sz="6" w:space="0" w:color="000000"/>
            </w:tcBorders>
            <w:shd w:val="clear" w:color="auto" w:fill="auto"/>
          </w:tcPr>
          <w:p w14:paraId="63C5117E" w14:textId="77777777" w:rsidR="002E1B03" w:rsidRDefault="002E1B03" w:rsidP="00F11B22">
            <w:pPr>
              <w:spacing w:line="276" w:lineRule="auto"/>
              <w:jc w:val="center"/>
              <w:rPr>
                <w:rFonts w:ascii="Arial" w:eastAsia="Arial" w:hAnsi="Arial" w:cs="Arial"/>
                <w:color w:val="000000"/>
                <w:sz w:val="20"/>
                <w:szCs w:val="20"/>
              </w:rPr>
            </w:pPr>
            <w:r>
              <w:rPr>
                <w:rFonts w:ascii="Arial" w:eastAsia="Arial" w:hAnsi="Arial" w:cs="Arial"/>
                <w:sz w:val="20"/>
                <w:szCs w:val="20"/>
              </w:rPr>
              <w:t>7</w:t>
            </w:r>
          </w:p>
        </w:tc>
      </w:tr>
    </w:tbl>
    <w:p w14:paraId="2335909D" w14:textId="6A5D5B33" w:rsidR="0059643D" w:rsidRPr="00B434A8" w:rsidRDefault="0059643D" w:rsidP="004D177F">
      <w:pPr>
        <w:jc w:val="both"/>
        <w:rPr>
          <w:b/>
          <w:sz w:val="22"/>
          <w:szCs w:val="22"/>
        </w:rPr>
      </w:pPr>
    </w:p>
    <w:p w14:paraId="3EDC01FE" w14:textId="77777777" w:rsidR="0059643D" w:rsidRPr="004D177F" w:rsidRDefault="0059643D"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39D8F65D"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no mayor a treinta (</w:t>
      </w:r>
      <w:r w:rsidR="00BC4BB3" w:rsidRPr="007A46B6">
        <w:t>15</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 xml:space="preserve">En Caso de ser un adjudicatario certificado MYPYME el plazo </w:t>
      </w:r>
      <w:r w:rsidR="00F21B89" w:rsidRPr="00F21B89">
        <w:rPr>
          <w:sz w:val="22"/>
          <w:szCs w:val="22"/>
        </w:rPr>
        <w:lastRenderedPageBreak/>
        <w:t>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w:t>
      </w:r>
      <w:r w:rsidRPr="004D177F">
        <w:rPr>
          <w:sz w:val="22"/>
          <w:szCs w:val="22"/>
        </w:rPr>
        <w:lastRenderedPageBreak/>
        <w:t xml:space="preserve">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 xml:space="preserve">EL </w:t>
      </w:r>
      <w:r w:rsidRPr="000F6CBB">
        <w:rPr>
          <w:b/>
          <w:sz w:val="22"/>
          <w:szCs w:val="22"/>
        </w:rPr>
        <w:lastRenderedPageBreak/>
        <w:t>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32C4E61"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D74A0" w:rsidRPr="00FD74A0">
        <w:rPr>
          <w:b/>
        </w:rPr>
        <w:t>“</w:t>
      </w:r>
      <w:r w:rsidR="002E1B03">
        <w:rPr>
          <w:b/>
        </w:rPr>
        <w:t>ADQUISICION DE AIRES ACONDICIONADOS PARA EL USO EN LAS PROVINCIAS CORRESPONDIENTES AL PROGRAMA DE MODERNIZACION SECTOR APS</w:t>
      </w:r>
      <w:r w:rsidR="00FD74A0" w:rsidRPr="00FD74A0">
        <w:rPr>
          <w:b/>
        </w:rPr>
        <w:t>”</w:t>
      </w:r>
      <w:r w:rsidR="00FD74A0">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2E1B03">
        <w:rPr>
          <w:b/>
          <w:sz w:val="22"/>
          <w:szCs w:val="22"/>
        </w:rPr>
        <w:t>INAPA-CCC-CP-2026-0007</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lastRenderedPageBreak/>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lastRenderedPageBreak/>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w:t>
      </w:r>
      <w:r w:rsidR="00C11D26" w:rsidRPr="004D177F">
        <w:rPr>
          <w:sz w:val="22"/>
          <w:szCs w:val="22"/>
        </w:rPr>
        <w:lastRenderedPageBreak/>
        <w:t>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w:t>
      </w:r>
      <w:r w:rsidRPr="004D177F">
        <w:rPr>
          <w:sz w:val="22"/>
          <w:szCs w:val="22"/>
          <w:lang w:val="es-ES_tradnl"/>
        </w:rPr>
        <w:lastRenderedPageBreak/>
        <w:t>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w:t>
      </w:r>
      <w:r w:rsidR="00043B0D" w:rsidRPr="004D177F">
        <w:rPr>
          <w:sz w:val="22"/>
          <w:szCs w:val="22"/>
        </w:rPr>
        <w:lastRenderedPageBreak/>
        <w:t xml:space="preserve">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470C266" w14:textId="3CBAAF3C" w:rsidR="00375D06" w:rsidRPr="004D177F" w:rsidRDefault="00375D06" w:rsidP="004D177F">
      <w:pPr>
        <w:rPr>
          <w:b/>
          <w:color w:val="000000"/>
          <w:sz w:val="22"/>
          <w:szCs w:val="22"/>
          <w:lang w:val="es-ES"/>
        </w:rPr>
      </w:pPr>
      <w:bookmarkStart w:id="4" w:name="_GoBack"/>
      <w:bookmarkEnd w:id="4"/>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759D" w14:textId="77777777" w:rsidR="00C61E29" w:rsidRDefault="00C61E29" w:rsidP="00465CCF">
      <w:r>
        <w:separator/>
      </w:r>
    </w:p>
  </w:endnote>
  <w:endnote w:type="continuationSeparator" w:id="0">
    <w:p w14:paraId="3D094662" w14:textId="77777777" w:rsidR="00C61E29" w:rsidRDefault="00C61E29"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724046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E1B03">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E1B03">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A5E5B" w14:textId="77777777" w:rsidR="00C61E29" w:rsidRDefault="00C61E29" w:rsidP="00465CCF">
      <w:r>
        <w:separator/>
      </w:r>
    </w:p>
  </w:footnote>
  <w:footnote w:type="continuationSeparator" w:id="0">
    <w:p w14:paraId="6CADD049" w14:textId="77777777" w:rsidR="00C61E29" w:rsidRDefault="00C61E29"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B03"/>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61E29"/>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945B-A921-49B3-AABD-3ADAE13B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6509</Words>
  <Characters>35801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16</cp:revision>
  <cp:lastPrinted>2024-03-19T13:17:00Z</cp:lastPrinted>
  <dcterms:created xsi:type="dcterms:W3CDTF">2026-04-06T14:51:00Z</dcterms:created>
  <dcterms:modified xsi:type="dcterms:W3CDTF">2026-04-30T18:28:00Z</dcterms:modified>
</cp:coreProperties>
</file>