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spacing w:before="44"/>
        <w:rPr>
          <w:rFonts w:ascii="Times New Roman"/>
          <w:sz w:val="20"/>
        </w:rPr>
      </w:pPr>
    </w:p>
    <w:tbl>
      <w:tblPr>
        <w:tblStyle w:val="TableNormal"/>
        <w:tblW w:w="0" w:type="auto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15912"/>
        <w:gridCol w:w="832"/>
        <w:gridCol w:w="797"/>
      </w:tblGrid>
      <w:tr w:rsidR="00607A24">
        <w:trPr>
          <w:trHeight w:val="241"/>
        </w:trPr>
        <w:tc>
          <w:tcPr>
            <w:tcW w:w="1940" w:type="dxa"/>
            <w:vMerge w:val="restart"/>
          </w:tcPr>
          <w:p w:rsidR="00607A24" w:rsidRPr="00810331" w:rsidRDefault="00607A24">
            <w:pPr>
              <w:pStyle w:val="TableParagraph"/>
              <w:spacing w:before="11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844"/>
              <w:rPr>
                <w:rFonts w:ascii="Times New Roman"/>
                <w:sz w:val="20"/>
                <w:szCs w:val="20"/>
              </w:rPr>
            </w:pPr>
            <w:r w:rsidRPr="00810331">
              <w:rPr>
                <w:rFonts w:ascii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367527" cy="38661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527" cy="386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12" w:type="dxa"/>
            <w:vMerge w:val="restart"/>
          </w:tcPr>
          <w:p w:rsidR="00607A24" w:rsidRPr="00810331" w:rsidRDefault="004718F0">
            <w:pPr>
              <w:pStyle w:val="TableParagraph"/>
              <w:spacing w:line="258" w:lineRule="exact"/>
              <w:ind w:left="3"/>
              <w:jc w:val="center"/>
              <w:rPr>
                <w:rFonts w:ascii="Arial"/>
                <w:b/>
                <w:sz w:val="20"/>
                <w:szCs w:val="20"/>
              </w:rPr>
            </w:pP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INSTITUTO</w:t>
            </w:r>
            <w:r w:rsidRPr="00810331">
              <w:rPr>
                <w:rFonts w:ascii="Arial"/>
                <w:b/>
                <w:color w:val="525252"/>
                <w:spacing w:val="-6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NACIONAL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DE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AGUAS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POTABLES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Y</w:t>
            </w:r>
            <w:r w:rsidRPr="00810331">
              <w:rPr>
                <w:rFonts w:ascii="Arial"/>
                <w:b/>
                <w:color w:val="525252"/>
                <w:spacing w:val="-3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pacing w:val="-2"/>
                <w:sz w:val="20"/>
                <w:szCs w:val="20"/>
              </w:rPr>
              <w:t>ALCANTARILLADOS</w:t>
            </w:r>
          </w:p>
          <w:p w:rsidR="00607A24" w:rsidRPr="00810331" w:rsidRDefault="004718F0">
            <w:pPr>
              <w:pStyle w:val="TableParagraph"/>
              <w:spacing w:before="236"/>
              <w:ind w:left="3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MATRIZ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IDENTIFICACIÓN,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VALORACIÓN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Y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ASIGNACIÓN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RIESGOS</w:t>
            </w:r>
          </w:p>
        </w:tc>
        <w:tc>
          <w:tcPr>
            <w:tcW w:w="832" w:type="dxa"/>
          </w:tcPr>
          <w:p w:rsidR="00607A24" w:rsidRPr="00810331" w:rsidRDefault="00607A24">
            <w:pPr>
              <w:pStyle w:val="TableParagraph"/>
              <w:spacing w:before="16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2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Código</w:t>
            </w:r>
          </w:p>
        </w:tc>
        <w:tc>
          <w:tcPr>
            <w:tcW w:w="797" w:type="dxa"/>
          </w:tcPr>
          <w:p w:rsidR="00607A24" w:rsidRPr="00810331" w:rsidRDefault="00607A24">
            <w:pPr>
              <w:pStyle w:val="TableParagraph"/>
              <w:spacing w:before="16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810331">
              <w:rPr>
                <w:spacing w:val="-2"/>
                <w:sz w:val="20"/>
                <w:szCs w:val="20"/>
              </w:rPr>
              <w:t>FO.DGCP.PCR.009</w:t>
            </w:r>
          </w:p>
        </w:tc>
      </w:tr>
      <w:tr w:rsidR="00607A24">
        <w:trPr>
          <w:trHeight w:val="172"/>
        </w:trPr>
        <w:tc>
          <w:tcPr>
            <w:tcW w:w="1940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15912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07A24" w:rsidRPr="00810331" w:rsidRDefault="004718F0">
            <w:pPr>
              <w:pStyle w:val="TableParagraph"/>
              <w:spacing w:before="51"/>
              <w:ind w:left="2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 xml:space="preserve">Versión </w:t>
            </w:r>
            <w:r w:rsidRPr="00810331">
              <w:rPr>
                <w:rFonts w:ascii="Arial" w:hAnsi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797" w:type="dxa"/>
          </w:tcPr>
          <w:p w:rsidR="00607A24" w:rsidRPr="00810331" w:rsidRDefault="004718F0">
            <w:pPr>
              <w:pStyle w:val="TableParagraph"/>
              <w:spacing w:before="51"/>
              <w:ind w:left="1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Pág.</w:t>
            </w:r>
            <w:r w:rsidRPr="00810331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1</w:t>
            </w:r>
            <w:r w:rsidRPr="00810331">
              <w:rPr>
                <w:rFonts w:ascii="Arial" w:hAnsi="Arial"/>
                <w:b/>
                <w:spacing w:val="2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10"/>
                <w:sz w:val="20"/>
                <w:szCs w:val="20"/>
              </w:rPr>
              <w:t>1</w:t>
            </w:r>
          </w:p>
        </w:tc>
      </w:tr>
      <w:tr w:rsidR="00607A24">
        <w:trPr>
          <w:trHeight w:val="264"/>
        </w:trPr>
        <w:tc>
          <w:tcPr>
            <w:tcW w:w="1940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15912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07A24" w:rsidRPr="00810331" w:rsidRDefault="00607A24">
            <w:pPr>
              <w:pStyle w:val="TableParagraph"/>
              <w:spacing w:before="28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2"/>
              <w:jc w:val="center"/>
              <w:rPr>
                <w:rFonts w:ascii="Arial"/>
                <w:b/>
                <w:sz w:val="20"/>
                <w:szCs w:val="20"/>
              </w:rPr>
            </w:pPr>
            <w:r w:rsidRPr="00810331">
              <w:rPr>
                <w:rFonts w:ascii="Arial"/>
                <w:b/>
                <w:spacing w:val="-2"/>
                <w:sz w:val="20"/>
                <w:szCs w:val="20"/>
              </w:rPr>
              <w:t>Fecha</w:t>
            </w:r>
          </w:p>
        </w:tc>
        <w:tc>
          <w:tcPr>
            <w:tcW w:w="797" w:type="dxa"/>
          </w:tcPr>
          <w:p w:rsidR="00607A24" w:rsidRPr="00810331" w:rsidRDefault="00607A24">
            <w:pPr>
              <w:pStyle w:val="TableParagraph"/>
              <w:spacing w:before="28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810331">
              <w:rPr>
                <w:spacing w:val="-2"/>
                <w:sz w:val="20"/>
                <w:szCs w:val="20"/>
              </w:rPr>
              <w:t>7/1/2024</w:t>
            </w:r>
          </w:p>
        </w:tc>
      </w:tr>
    </w:tbl>
    <w:p w:rsidR="00607A24" w:rsidRDefault="00607A24">
      <w:pPr>
        <w:pStyle w:val="Textoindependiente"/>
        <w:spacing w:before="7"/>
        <w:rPr>
          <w:rFonts w:ascii="Times New Roman"/>
          <w:sz w:val="5"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7"/>
        <w:gridCol w:w="15115"/>
        <w:gridCol w:w="831"/>
        <w:gridCol w:w="796"/>
      </w:tblGrid>
      <w:tr w:rsidR="00607A24" w:rsidTr="007C6DAA">
        <w:trPr>
          <w:trHeight w:val="595"/>
          <w:jc w:val="center"/>
        </w:trPr>
        <w:tc>
          <w:tcPr>
            <w:tcW w:w="2737" w:type="dxa"/>
            <w:vMerge w:val="restart"/>
          </w:tcPr>
          <w:p w:rsidR="00607A24" w:rsidRDefault="004718F0">
            <w:pPr>
              <w:pStyle w:val="TableParagraph"/>
              <w:spacing w:before="35"/>
              <w:ind w:left="12"/>
              <w:rPr>
                <w:rFonts w:ascii="Arial" w:hAnsi="Arial"/>
                <w:b/>
                <w:spacing w:val="-2"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NÚMERO</w:t>
            </w:r>
            <w:r w:rsidRPr="00810331">
              <w:rPr>
                <w:rFonts w:ascii="Arial" w:hAnsi="Arial"/>
                <w:b/>
                <w:spacing w:val="3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PROCESO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3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REFERENCIA</w:t>
            </w:r>
          </w:p>
          <w:p w:rsidR="004A0908" w:rsidRPr="004A0908" w:rsidRDefault="00AF3B91">
            <w:pPr>
              <w:pStyle w:val="TableParagraph"/>
              <w:spacing w:before="35"/>
              <w:ind w:left="12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INAPA-CCC-CP</w:t>
            </w:r>
            <w:r w:rsidR="00EF113D">
              <w:rPr>
                <w:rFonts w:ascii="Arial" w:hAnsi="Arial"/>
                <w:b/>
                <w:sz w:val="20"/>
                <w:szCs w:val="20"/>
              </w:rPr>
              <w:t>-202</w:t>
            </w:r>
            <w:r w:rsidR="000B2DF0">
              <w:rPr>
                <w:rFonts w:ascii="Arial" w:hAnsi="Arial"/>
                <w:b/>
                <w:sz w:val="20"/>
                <w:szCs w:val="20"/>
              </w:rPr>
              <w:t>6</w:t>
            </w:r>
            <w:r w:rsidR="00EF113D">
              <w:rPr>
                <w:rFonts w:ascii="Arial" w:hAnsi="Arial"/>
                <w:b/>
                <w:sz w:val="20"/>
                <w:szCs w:val="20"/>
              </w:rPr>
              <w:t>-00</w:t>
            </w:r>
            <w:r w:rsidR="00781BA0">
              <w:rPr>
                <w:rFonts w:ascii="Arial" w:hAnsi="Arial"/>
                <w:b/>
                <w:sz w:val="20"/>
                <w:szCs w:val="20"/>
              </w:rPr>
              <w:t>09</w:t>
            </w:r>
          </w:p>
          <w:p w:rsidR="004A0908" w:rsidRPr="00810331" w:rsidRDefault="004A0908">
            <w:pPr>
              <w:pStyle w:val="TableParagraph"/>
              <w:spacing w:before="35"/>
              <w:ind w:left="12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115" w:type="dxa"/>
            <w:vMerge w:val="restart"/>
          </w:tcPr>
          <w:p w:rsidR="000B2DF0" w:rsidRDefault="000B2DF0" w:rsidP="00AF3B91">
            <w:pPr>
              <w:pStyle w:val="TableParagraph"/>
              <w:spacing w:before="35"/>
              <w:ind w:left="12"/>
              <w:jc w:val="center"/>
              <w:rPr>
                <w:rFonts w:ascii="Arial" w:hAnsi="Arial"/>
                <w:b/>
              </w:rPr>
            </w:pPr>
          </w:p>
          <w:p w:rsidR="000B2DF0" w:rsidRPr="000B2DF0" w:rsidRDefault="000B2DF0" w:rsidP="00AF3B91">
            <w:pPr>
              <w:jc w:val="center"/>
              <w:rPr>
                <w:b/>
              </w:rPr>
            </w:pPr>
          </w:p>
          <w:p w:rsidR="00607A24" w:rsidRPr="000B2DF0" w:rsidRDefault="00781BA0" w:rsidP="00AF3B91">
            <w:pPr>
              <w:tabs>
                <w:tab w:val="left" w:pos="915"/>
              </w:tabs>
              <w:jc w:val="center"/>
            </w:pPr>
            <w:bookmarkStart w:id="0" w:name="_GoBack"/>
            <w:bookmarkEnd w:id="0"/>
            <w:r>
              <w:rPr>
                <w:rFonts w:ascii="Arial Narrow" w:hAnsi="Arial Narrow" w:cs="Arial"/>
                <w:b/>
              </w:rPr>
              <w:t>“</w:t>
            </w:r>
            <w:r w:rsidRPr="009E3231">
              <w:rPr>
                <w:rFonts w:ascii="Arial Narrow" w:hAnsi="Arial Narrow" w:cs="Arial"/>
                <w:b/>
              </w:rPr>
              <w:t>SERVICIO DE LICENCIAMIENTO CLOUD PARA MONITOREO INAPA”</w:t>
            </w:r>
          </w:p>
        </w:tc>
        <w:tc>
          <w:tcPr>
            <w:tcW w:w="831" w:type="dxa"/>
          </w:tcPr>
          <w:p w:rsidR="00607A24" w:rsidRPr="00810331" w:rsidRDefault="004718F0">
            <w:pPr>
              <w:pStyle w:val="TableParagraph"/>
              <w:spacing w:before="6" w:line="42" w:lineRule="exact"/>
              <w:ind w:left="12"/>
              <w:rPr>
                <w:rFonts w:ascii="Arial" w:hAnsi="Arial"/>
                <w:b/>
              </w:rPr>
            </w:pPr>
            <w:r w:rsidRPr="00810331">
              <w:rPr>
                <w:rFonts w:ascii="Arial" w:hAnsi="Arial"/>
                <w:b/>
                <w:spacing w:val="-4"/>
                <w:w w:val="110"/>
              </w:rPr>
              <w:t>NÚM</w:t>
            </w:r>
            <w:r w:rsidR="00810331">
              <w:rPr>
                <w:rFonts w:ascii="Arial" w:hAnsi="Arial"/>
                <w:b/>
                <w:spacing w:val="-4"/>
                <w:w w:val="110"/>
              </w:rPr>
              <w:t>AAAA</w:t>
            </w:r>
            <w:r w:rsidRPr="00810331">
              <w:rPr>
                <w:rFonts w:ascii="Arial" w:hAnsi="Arial"/>
                <w:b/>
                <w:spacing w:val="-4"/>
                <w:w w:val="110"/>
              </w:rPr>
              <w:t>.</w:t>
            </w:r>
          </w:p>
        </w:tc>
        <w:tc>
          <w:tcPr>
            <w:tcW w:w="796" w:type="dxa"/>
          </w:tcPr>
          <w:p w:rsidR="00607A24" w:rsidRPr="00810331" w:rsidRDefault="00607A24">
            <w:pPr>
              <w:pStyle w:val="TableParagraph"/>
              <w:rPr>
                <w:rFonts w:ascii="Times New Roman"/>
              </w:rPr>
            </w:pPr>
          </w:p>
        </w:tc>
      </w:tr>
      <w:tr w:rsidR="00607A24" w:rsidTr="007C6DAA">
        <w:trPr>
          <w:trHeight w:val="712"/>
          <w:jc w:val="center"/>
        </w:trPr>
        <w:tc>
          <w:tcPr>
            <w:tcW w:w="2737" w:type="dxa"/>
            <w:vMerge/>
            <w:tcBorders>
              <w:top w:val="nil"/>
            </w:tcBorders>
          </w:tcPr>
          <w:p w:rsidR="00607A24" w:rsidRDefault="00607A24">
            <w:pPr>
              <w:rPr>
                <w:sz w:val="2"/>
                <w:szCs w:val="2"/>
              </w:rPr>
            </w:pPr>
          </w:p>
        </w:tc>
        <w:tc>
          <w:tcPr>
            <w:tcW w:w="15115" w:type="dxa"/>
            <w:vMerge/>
            <w:tcBorders>
              <w:top w:val="nil"/>
            </w:tcBorders>
          </w:tcPr>
          <w:p w:rsidR="00607A24" w:rsidRPr="00810331" w:rsidRDefault="00607A24"/>
        </w:tc>
        <w:tc>
          <w:tcPr>
            <w:tcW w:w="831" w:type="dxa"/>
          </w:tcPr>
          <w:p w:rsidR="00607A24" w:rsidRPr="00810331" w:rsidRDefault="004718F0">
            <w:pPr>
              <w:pStyle w:val="TableParagraph"/>
              <w:spacing w:before="6" w:line="42" w:lineRule="exact"/>
              <w:ind w:left="12"/>
              <w:rPr>
                <w:rFonts w:ascii="Arial"/>
                <w:b/>
              </w:rPr>
            </w:pPr>
            <w:r w:rsidRPr="00810331">
              <w:rPr>
                <w:rFonts w:ascii="Arial"/>
                <w:b/>
                <w:spacing w:val="-2"/>
                <w:w w:val="110"/>
              </w:rPr>
              <w:t>FECHA</w:t>
            </w:r>
          </w:p>
        </w:tc>
        <w:tc>
          <w:tcPr>
            <w:tcW w:w="796" w:type="dxa"/>
          </w:tcPr>
          <w:p w:rsidR="00607A24" w:rsidRPr="00810331" w:rsidRDefault="00607A24">
            <w:pPr>
              <w:pStyle w:val="TableParagraph"/>
              <w:rPr>
                <w:rFonts w:ascii="Times New Roman"/>
              </w:rPr>
            </w:pPr>
          </w:p>
        </w:tc>
      </w:tr>
    </w:tbl>
    <w:p w:rsidR="00607A24" w:rsidRDefault="00607A24">
      <w:pPr>
        <w:pStyle w:val="Textoindependiente"/>
        <w:spacing w:before="39"/>
        <w:rPr>
          <w:rFonts w:ascii="Times New Roman"/>
        </w:rPr>
      </w:pPr>
    </w:p>
    <w:p w:rsidR="00607A24" w:rsidRDefault="004718F0">
      <w:pPr>
        <w:pStyle w:val="Textoindependiente"/>
        <w:spacing w:after="3"/>
        <w:ind w:left="354"/>
      </w:pPr>
      <w:r>
        <w:t>Elaborado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conformidad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metodología</w:t>
      </w:r>
      <w:r>
        <w:rPr>
          <w:spacing w:val="3"/>
        </w:rPr>
        <w:t xml:space="preserve"> </w:t>
      </w:r>
      <w:r>
        <w:t>propuesta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Dirección</w:t>
      </w:r>
      <w:r>
        <w:rPr>
          <w:spacing w:val="3"/>
        </w:rPr>
        <w:t xml:space="preserve"> </w:t>
      </w:r>
      <w:r>
        <w:t>General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 w:rsidR="00AB7B01">
        <w:t>Contrataciones</w:t>
      </w:r>
      <w:r>
        <w:rPr>
          <w:spacing w:val="4"/>
        </w:rPr>
        <w:t xml:space="preserve"> </w:t>
      </w:r>
      <w:r>
        <w:t>Públicas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"Guía</w:t>
      </w:r>
      <w:r>
        <w:rPr>
          <w:spacing w:val="3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Gestión</w:t>
      </w:r>
      <w:r>
        <w:rPr>
          <w:spacing w:val="4"/>
        </w:rPr>
        <w:t xml:space="preserve"> </w:t>
      </w:r>
      <w:r>
        <w:t>Integral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Riesgos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Proceso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Contratación".</w:t>
      </w:r>
    </w:p>
    <w:tbl>
      <w:tblPr>
        <w:tblStyle w:val="TableNormal"/>
        <w:tblW w:w="0" w:type="auto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"/>
        <w:gridCol w:w="420"/>
        <w:gridCol w:w="601"/>
        <w:gridCol w:w="686"/>
        <w:gridCol w:w="798"/>
        <w:gridCol w:w="1464"/>
        <w:gridCol w:w="840"/>
        <w:gridCol w:w="598"/>
        <w:gridCol w:w="783"/>
        <w:gridCol w:w="390"/>
        <w:gridCol w:w="432"/>
        <w:gridCol w:w="586"/>
        <w:gridCol w:w="532"/>
        <w:gridCol w:w="832"/>
        <w:gridCol w:w="1144"/>
        <w:gridCol w:w="586"/>
        <w:gridCol w:w="667"/>
        <w:gridCol w:w="305"/>
        <w:gridCol w:w="451"/>
        <w:gridCol w:w="697"/>
        <w:gridCol w:w="635"/>
        <w:gridCol w:w="589"/>
        <w:gridCol w:w="589"/>
        <w:gridCol w:w="912"/>
        <w:gridCol w:w="1081"/>
        <w:gridCol w:w="1016"/>
        <w:gridCol w:w="831"/>
        <w:gridCol w:w="796"/>
      </w:tblGrid>
      <w:tr w:rsidR="00607A24" w:rsidRPr="00E923B1" w:rsidTr="00810331">
        <w:trPr>
          <w:trHeight w:val="210"/>
        </w:trPr>
        <w:tc>
          <w:tcPr>
            <w:tcW w:w="19496" w:type="dxa"/>
            <w:gridSpan w:val="28"/>
            <w:shd w:val="clear" w:color="auto" w:fill="3A3737"/>
            <w:vAlign w:val="center"/>
          </w:tcPr>
          <w:p w:rsidR="00607A24" w:rsidRPr="00810331" w:rsidRDefault="004718F0">
            <w:pPr>
              <w:pStyle w:val="TableParagraph"/>
              <w:spacing w:before="64"/>
              <w:ind w:left="-1" w:right="30"/>
              <w:jc w:val="center"/>
              <w:rPr>
                <w:rFonts w:ascii="Arial Narrow" w:hAnsi="Arial Narrow"/>
                <w:b/>
              </w:rPr>
            </w:pPr>
            <w:r w:rsidRPr="00810331">
              <w:rPr>
                <w:rFonts w:ascii="Arial Narrow" w:hAnsi="Arial Narrow"/>
                <w:b/>
                <w:color w:val="FFFFFF"/>
              </w:rPr>
              <w:t>MATRIZ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DE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GESTIÓN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DE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</w:rPr>
              <w:t>RIESGO</w:t>
            </w:r>
          </w:p>
        </w:tc>
      </w:tr>
      <w:tr w:rsidR="00607A24" w:rsidRPr="00E923B1" w:rsidTr="00810331">
        <w:trPr>
          <w:trHeight w:val="148"/>
        </w:trPr>
        <w:tc>
          <w:tcPr>
            <w:tcW w:w="5044" w:type="dxa"/>
            <w:gridSpan w:val="7"/>
            <w:shd w:val="clear" w:color="auto" w:fill="375623"/>
            <w:vAlign w:val="center"/>
          </w:tcPr>
          <w:p w:rsidR="00607A24" w:rsidRPr="00810331" w:rsidRDefault="004718F0" w:rsidP="00810331">
            <w:pPr>
              <w:pStyle w:val="TableParagraph"/>
              <w:spacing w:before="34"/>
              <w:ind w:right="1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IDENTIFICACIÓN DEL RIESGO</w:t>
            </w:r>
          </w:p>
        </w:tc>
        <w:tc>
          <w:tcPr>
            <w:tcW w:w="10728" w:type="dxa"/>
            <w:gridSpan w:val="17"/>
            <w:shd w:val="clear" w:color="auto" w:fill="BE8F00"/>
          </w:tcPr>
          <w:p w:rsidR="00607A24" w:rsidRPr="00810331" w:rsidRDefault="004718F0">
            <w:pPr>
              <w:pStyle w:val="TableParagraph"/>
              <w:spacing w:before="34"/>
              <w:ind w:right="1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VALORACIÓN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DEL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  <w:sz w:val="24"/>
                <w:szCs w:val="24"/>
              </w:rPr>
              <w:t>RIESGO</w:t>
            </w:r>
          </w:p>
        </w:tc>
        <w:tc>
          <w:tcPr>
            <w:tcW w:w="3724" w:type="dxa"/>
            <w:gridSpan w:val="4"/>
            <w:shd w:val="clear" w:color="auto" w:fill="1D4E78"/>
          </w:tcPr>
          <w:p w:rsidR="00607A24" w:rsidRPr="00810331" w:rsidRDefault="004718F0">
            <w:pPr>
              <w:pStyle w:val="TableParagraph"/>
              <w:spacing w:before="34"/>
              <w:ind w:right="28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EVALUACIÓN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DEL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  <w:sz w:val="24"/>
                <w:szCs w:val="24"/>
              </w:rPr>
              <w:t>CONTROL</w:t>
            </w:r>
          </w:p>
        </w:tc>
      </w:tr>
      <w:tr w:rsidR="00607A24" w:rsidRPr="00E923B1">
        <w:trPr>
          <w:trHeight w:val="91"/>
        </w:trPr>
        <w:tc>
          <w:tcPr>
            <w:tcW w:w="235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N°</w:t>
            </w:r>
          </w:p>
        </w:tc>
        <w:tc>
          <w:tcPr>
            <w:tcW w:w="420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2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CLASE</w:t>
            </w:r>
          </w:p>
        </w:tc>
        <w:tc>
          <w:tcPr>
            <w:tcW w:w="601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FUENTE</w:t>
            </w:r>
          </w:p>
        </w:tc>
        <w:tc>
          <w:tcPr>
            <w:tcW w:w="686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22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ETAPAS</w:t>
            </w:r>
          </w:p>
        </w:tc>
        <w:tc>
          <w:tcPr>
            <w:tcW w:w="798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righ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>TIPO</w:t>
            </w:r>
          </w:p>
        </w:tc>
        <w:tc>
          <w:tcPr>
            <w:tcW w:w="1464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91" w:hanging="1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FACTORES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(DESCRIPCIÓN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QUÉ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PUEDE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PASAR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Y,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COMO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PUEDE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OCURRIR)</w:t>
            </w:r>
          </w:p>
        </w:tc>
        <w:tc>
          <w:tcPr>
            <w:tcW w:w="840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2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EFECTOS</w:t>
            </w:r>
            <w:r w:rsidRPr="00E923B1">
              <w:rPr>
                <w:rFonts w:ascii="Arial Narrow" w:hAnsi="Arial Narrow"/>
                <w:b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OBSERVABLES</w:t>
            </w:r>
          </w:p>
        </w:tc>
        <w:tc>
          <w:tcPr>
            <w:tcW w:w="1381" w:type="dxa"/>
            <w:gridSpan w:val="2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44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PROBABILIDAD</w:t>
            </w:r>
          </w:p>
        </w:tc>
        <w:tc>
          <w:tcPr>
            <w:tcW w:w="822" w:type="dxa"/>
            <w:gridSpan w:val="2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26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IMPACTO</w:t>
            </w:r>
          </w:p>
        </w:tc>
        <w:tc>
          <w:tcPr>
            <w:tcW w:w="586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61" w:right="21" w:hanging="1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53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7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CATEGORÍA</w:t>
            </w:r>
          </w:p>
        </w:tc>
        <w:tc>
          <w:tcPr>
            <w:tcW w:w="83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1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¿A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QUIEN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LE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ASIGNA?</w:t>
            </w:r>
          </w:p>
        </w:tc>
        <w:tc>
          <w:tcPr>
            <w:tcW w:w="1144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89" w:right="37" w:hanging="2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TRATAMIENTO/CONTROLES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SER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IMPLEMENTADOS</w:t>
            </w:r>
          </w:p>
        </w:tc>
        <w:tc>
          <w:tcPr>
            <w:tcW w:w="3341" w:type="dxa"/>
            <w:gridSpan w:val="6"/>
            <w:shd w:val="clear" w:color="auto" w:fill="3A3737"/>
          </w:tcPr>
          <w:p w:rsidR="00607A24" w:rsidRPr="00E923B1" w:rsidRDefault="004718F0">
            <w:pPr>
              <w:pStyle w:val="TableParagraph"/>
              <w:spacing w:before="20" w:line="51" w:lineRule="exact"/>
              <w:ind w:left="108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IMPACTO</w:t>
            </w:r>
            <w:r w:rsidRPr="00E923B1">
              <w:rPr>
                <w:rFonts w:ascii="Arial Narrow" w:hAnsi="Arial Narrow"/>
                <w:b/>
                <w:color w:val="FFFFFF"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DESPUES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589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8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 xml:space="preserve">¿AFECTA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before="4" w:line="254" w:lineRule="auto"/>
              <w:ind w:left="70" w:hanging="45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EJECUCIÓN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PROCESO</w:t>
            </w:r>
            <w:r w:rsidRPr="00E923B1">
              <w:rPr>
                <w:rFonts w:ascii="Arial Narrow" w:hAnsi="Arial Narrow"/>
                <w:b/>
                <w:spacing w:val="6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DE</w:t>
            </w: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CONTRATACIÓN?</w:t>
            </w:r>
          </w:p>
        </w:tc>
        <w:tc>
          <w:tcPr>
            <w:tcW w:w="589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8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 xml:space="preserve">¿AFECTA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before="5" w:line="254" w:lineRule="auto"/>
              <w:ind w:left="85" w:hanging="6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EJECUCIÓN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CONTRATO?</w:t>
            </w:r>
          </w:p>
        </w:tc>
        <w:tc>
          <w:tcPr>
            <w:tcW w:w="91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33" w:right="64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PERSONA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RESPONSABLE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IMPLEMENTAR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1081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04" w:right="33" w:hanging="102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ETAPA/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FECHA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ESTIMADA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 INICIA EL TRATAMIENTO</w:t>
            </w:r>
          </w:p>
        </w:tc>
        <w:tc>
          <w:tcPr>
            <w:tcW w:w="1016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3" w:right="5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ETAPA/FECHA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ESTIMADA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COMPLETA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</w:p>
          <w:p w:rsidR="00607A24" w:rsidRPr="00E923B1" w:rsidRDefault="004718F0">
            <w:pPr>
              <w:pStyle w:val="TableParagraph"/>
              <w:ind w:left="24" w:right="5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1627" w:type="dxa"/>
            <w:gridSpan w:val="2"/>
            <w:shd w:val="clear" w:color="auto" w:fill="3A3737"/>
          </w:tcPr>
          <w:p w:rsidR="00607A24" w:rsidRPr="00E923B1" w:rsidRDefault="004718F0">
            <w:pPr>
              <w:pStyle w:val="TableParagraph"/>
              <w:spacing w:before="20" w:line="51" w:lineRule="exact"/>
              <w:ind w:left="42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MONITOREO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REVISIÓN</w:t>
            </w:r>
          </w:p>
        </w:tc>
      </w:tr>
      <w:tr w:rsidR="00607A24" w:rsidRPr="00E923B1">
        <w:trPr>
          <w:trHeight w:val="641"/>
        </w:trPr>
        <w:tc>
          <w:tcPr>
            <w:tcW w:w="235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01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8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381" w:type="dxa"/>
            <w:gridSpan w:val="2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22" w:type="dxa"/>
            <w:gridSpan w:val="2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253" w:type="dxa"/>
            <w:gridSpan w:val="2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7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PROBABILIDAD</w:t>
            </w:r>
          </w:p>
        </w:tc>
        <w:tc>
          <w:tcPr>
            <w:tcW w:w="756" w:type="dxa"/>
            <w:gridSpan w:val="2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2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IMPACTO</w:t>
            </w:r>
          </w:p>
        </w:tc>
        <w:tc>
          <w:tcPr>
            <w:tcW w:w="697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10" w:right="85" w:hanging="1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635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CATEGORÍA</w:t>
            </w:r>
          </w:p>
        </w:tc>
        <w:tc>
          <w:tcPr>
            <w:tcW w:w="589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89" w:hanging="14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¿CÓMO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REALIZA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MONITOREO?</w:t>
            </w:r>
          </w:p>
        </w:tc>
        <w:tc>
          <w:tcPr>
            <w:tcW w:w="796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¿PERIODICIDAD?</w:t>
            </w:r>
          </w:p>
        </w:tc>
      </w:tr>
      <w:tr w:rsidR="00607A24" w:rsidRPr="00E923B1">
        <w:trPr>
          <w:trHeight w:val="657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1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precontractual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Económicos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93" w:right="35" w:hanging="143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Pagos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excesivos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debido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falta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comparación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 precios o investigación de mercado.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8"/>
              </w:numPr>
              <w:tabs>
                <w:tab w:val="left" w:pos="144"/>
              </w:tabs>
              <w:spacing w:before="1" w:line="254" w:lineRule="auto"/>
              <w:ind w:right="13" w:firstLine="9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Facturas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montos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superiores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promedio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 mercado sin justificación</w:t>
            </w:r>
          </w:p>
          <w:p w:rsidR="00607A24" w:rsidRPr="00E923B1" w:rsidRDefault="004718F0">
            <w:pPr>
              <w:pStyle w:val="TableParagraph"/>
              <w:ind w:left="27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adecuada.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8"/>
              </w:numPr>
              <w:tabs>
                <w:tab w:val="left" w:pos="196"/>
              </w:tabs>
              <w:spacing w:before="4" w:line="254" w:lineRule="auto"/>
              <w:ind w:right="90" w:firstLine="73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Reclamaciones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investigaciones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251" w:hanging="23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transparencia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proceso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adquisición.</w:t>
            </w:r>
          </w:p>
        </w:tc>
        <w:tc>
          <w:tcPr>
            <w:tcW w:w="598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783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3" w:firstLine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Posible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cualquier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momento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futuro)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62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2"/>
                <w:sz w:val="10"/>
                <w:szCs w:val="10"/>
              </w:rPr>
              <w:t>12.00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>Alto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95" w:hanging="18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Departamento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Compras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Contrataciones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Aplicación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Ley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340-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06.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spacing w:before="5"/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Estudio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DGCP.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spacing w:before="4" w:line="254" w:lineRule="auto"/>
              <w:ind w:left="-1" w:right="182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Políticas de investigación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asignación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mercado.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657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2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postcontractual</w:t>
            </w:r>
            <w:proofErr w:type="spellEnd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.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Operacionales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32" w:right="35" w:hanging="18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Adquisición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servicios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no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cumplen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 las especificaciones requeridas.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6"/>
              </w:numPr>
              <w:tabs>
                <w:tab w:val="left" w:pos="13"/>
                <w:tab w:val="left" w:pos="47"/>
              </w:tabs>
              <w:spacing w:before="1" w:line="254" w:lineRule="auto"/>
              <w:ind w:right="14" w:hanging="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Reclamaciones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usuarios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finales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clientes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insatisfechos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el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producto</w:t>
            </w:r>
          </w:p>
          <w:p w:rsidR="00607A24" w:rsidRPr="00E923B1" w:rsidRDefault="004718F0">
            <w:pPr>
              <w:pStyle w:val="TableParagraph"/>
              <w:ind w:left="128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servicio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entregado.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6"/>
              </w:numPr>
              <w:tabs>
                <w:tab w:val="left" w:pos="120"/>
              </w:tabs>
              <w:spacing w:before="4" w:line="254" w:lineRule="auto"/>
              <w:ind w:right="23" w:firstLine="6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Costos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adicionales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correcciones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adquisiciones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244" w:right="59" w:hanging="191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adicionales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subsanar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deficiencias.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432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Moderado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6.00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AF3B91">
            <w:pPr>
              <w:pStyle w:val="TableParagraph"/>
              <w:spacing w:before="1"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Área</w:t>
            </w:r>
            <w:r w:rsidR="004718F0"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="004718F0"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spacing w:before="3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5"/>
              </w:numPr>
              <w:tabs>
                <w:tab w:val="left" w:pos="67"/>
              </w:tabs>
              <w:spacing w:line="254" w:lineRule="auto"/>
              <w:ind w:right="76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Fichas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Técnicas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 ordenes de compras y/o servicios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 determinar si la recepción de 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bienes o servicios están de acuerdo 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requerimientos.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5"/>
              </w:numPr>
              <w:tabs>
                <w:tab w:val="left" w:pos="67"/>
              </w:tabs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Auditorías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Proveedores.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510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3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Externo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Operacionales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419" w:hanging="39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Problemas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cadena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suministro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causen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retrasos en la entrega.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4"/>
              </w:numPr>
              <w:tabs>
                <w:tab w:val="left" w:pos="54"/>
                <w:tab w:val="left" w:pos="154"/>
              </w:tabs>
              <w:spacing w:before="1" w:line="254" w:lineRule="auto"/>
              <w:ind w:right="21" w:hanging="13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Retrasos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recurrentes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según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</w:p>
          <w:p w:rsidR="00607A24" w:rsidRPr="00E923B1" w:rsidRDefault="004718F0">
            <w:pPr>
              <w:pStyle w:val="TableParagraph"/>
              <w:ind w:left="46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cronogramas</w:t>
            </w:r>
            <w:r w:rsidRPr="00E923B1">
              <w:rPr>
                <w:rFonts w:ascii="Arial Narrow" w:hAnsi="Arial Narrow"/>
                <w:spacing w:val="7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establecidos.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4"/>
              </w:numPr>
              <w:tabs>
                <w:tab w:val="left" w:pos="112"/>
              </w:tabs>
              <w:spacing w:before="4" w:line="254" w:lineRule="auto"/>
              <w:ind w:right="23" w:firstLine="56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Quejas por parte de 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equipos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proyecto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falta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materiales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tiempo.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8.00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AF3B91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Área</w:t>
            </w:r>
            <w:r w:rsidR="004718F0"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="004718F0"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spacing w:before="3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-1" w:right="3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1. Diversificación de proveedores: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Desarrollar una red de proveedores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alternativos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reducir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dependencia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 un único proveedor.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1022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4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General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precontractual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Corrupción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554" w:right="35" w:hanging="47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Selección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debido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sobornos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favoritismos.</w:t>
            </w:r>
          </w:p>
        </w:tc>
        <w:tc>
          <w:tcPr>
            <w:tcW w:w="84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3"/>
              </w:numPr>
              <w:tabs>
                <w:tab w:val="left" w:pos="29"/>
                <w:tab w:val="left" w:pos="54"/>
              </w:tabs>
              <w:spacing w:line="254" w:lineRule="auto"/>
              <w:ind w:right="21" w:hanging="13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seleccionados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evaluaciones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técnicas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financieras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inferiores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pero</w:t>
            </w:r>
          </w:p>
          <w:p w:rsidR="00607A24" w:rsidRPr="00E923B1" w:rsidRDefault="004718F0">
            <w:pPr>
              <w:pStyle w:val="TableParagraph"/>
              <w:ind w:left="12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ganan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contratos.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3"/>
              </w:numPr>
              <w:tabs>
                <w:tab w:val="left" w:pos="194"/>
              </w:tabs>
              <w:spacing w:before="4" w:line="254" w:lineRule="auto"/>
              <w:ind w:right="74" w:firstLine="86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Investigaciones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denuncias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internas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sobre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42" w:right="47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conflictos de interés 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irregularidades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selección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proveedores.</w:t>
            </w:r>
          </w:p>
        </w:tc>
        <w:tc>
          <w:tcPr>
            <w:tcW w:w="598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783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3" w:firstLine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Posible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cualquier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momento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futuro)</w:t>
            </w:r>
          </w:p>
        </w:tc>
        <w:tc>
          <w:tcPr>
            <w:tcW w:w="390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432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Moderado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9.00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AF3B91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Área</w:t>
            </w:r>
            <w:r w:rsidR="004718F0"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="004718F0"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4718F0">
            <w:pPr>
              <w:pStyle w:val="TableParagraph"/>
              <w:spacing w:before="1" w:line="254" w:lineRule="auto"/>
              <w:ind w:left="-1" w:right="2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Código de ética, Política institucional 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gestión de Regalos, Obsequios,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cortesías y otros, debida diligencia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proveedores, debida diligencia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empleados, Función de Cumplimiento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Antisoborno</w:t>
            </w:r>
            <w:proofErr w:type="spellEnd"/>
            <w:r w:rsidRPr="00E923B1">
              <w:rPr>
                <w:rFonts w:ascii="Arial Narrow" w:hAnsi="Arial Narrow"/>
                <w:sz w:val="10"/>
                <w:szCs w:val="10"/>
              </w:rPr>
              <w:t>,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Procedimiento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Investigación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conductas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inapropiadas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sospechosas,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Sensibilización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procesos de compras y contrataciones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 ley 340-06 y su reglamento 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aplicación,</w:t>
            </w:r>
            <w:r w:rsidRPr="00E923B1">
              <w:rPr>
                <w:rFonts w:ascii="Arial Narrow" w:hAnsi="Arial Narrow"/>
                <w:spacing w:val="3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Canales de denuncia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denunciar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Sobornos,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Actos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corrupción e incumplimientos de las</w:t>
            </w:r>
          </w:p>
          <w:p w:rsidR="00607A24" w:rsidRPr="00E923B1" w:rsidRDefault="004718F0">
            <w:pPr>
              <w:pStyle w:val="TableParagraph"/>
              <w:spacing w:line="51" w:lineRule="exact"/>
              <w:ind w:left="-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políticas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>SGI.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803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38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5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Externo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postcontractual</w:t>
            </w:r>
            <w:proofErr w:type="spellEnd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.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Integridad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482" w:hanging="432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Incumplimiento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parte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calidad.</w:t>
            </w:r>
          </w:p>
        </w:tc>
        <w:tc>
          <w:tcPr>
            <w:tcW w:w="84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2"/>
              </w:numPr>
              <w:tabs>
                <w:tab w:val="left" w:pos="82"/>
                <w:tab w:val="left" w:pos="105"/>
              </w:tabs>
              <w:spacing w:line="254" w:lineRule="auto"/>
              <w:ind w:right="72" w:hanging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Entregas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retrasos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fuera</w:t>
            </w:r>
            <w:r w:rsidRPr="00E923B1">
              <w:rPr>
                <w:rFonts w:ascii="Arial Narrow" w:hAnsi="Arial Narrow"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condiciones</w:t>
            </w:r>
          </w:p>
          <w:p w:rsidR="00607A24" w:rsidRPr="00E923B1" w:rsidRDefault="004718F0">
            <w:pPr>
              <w:pStyle w:val="TableParagraph"/>
              <w:ind w:left="28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pactadas.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8.00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AF3B91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Área</w:t>
            </w:r>
            <w:r w:rsidR="004718F0"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="004718F0"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1"/>
              </w:numPr>
              <w:tabs>
                <w:tab w:val="left" w:pos="67"/>
              </w:tabs>
              <w:spacing w:before="1" w:line="254" w:lineRule="auto"/>
              <w:ind w:right="38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Evaluación de proveedores basada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desempeño: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Implementar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un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sistema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continua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proveedores,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basado en indicadores de desempeño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 la entrega y calidad de bienes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servicios.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1"/>
              </w:numPr>
              <w:tabs>
                <w:tab w:val="left" w:pos="67"/>
              </w:tabs>
              <w:spacing w:line="254" w:lineRule="auto"/>
              <w:ind w:right="175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Contratos con sanciones claras: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Establecer contratos que incluyan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sanciones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incumplimiento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 y calidad o con retrasos.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</w:tbl>
    <w:p w:rsidR="004718F0" w:rsidRDefault="004718F0"/>
    <w:sectPr w:rsidR="004718F0">
      <w:type w:val="continuous"/>
      <w:pgSz w:w="20160" w:h="12240" w:orient="landscape"/>
      <w:pgMar w:top="13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A49F1"/>
    <w:multiLevelType w:val="hybridMultilevel"/>
    <w:tmpl w:val="DC80A3E8"/>
    <w:lvl w:ilvl="0" w:tplc="8CEA677C">
      <w:start w:val="1"/>
      <w:numFmt w:val="decimal"/>
      <w:lvlText w:val="%1."/>
      <w:lvlJc w:val="left"/>
      <w:pPr>
        <w:ind w:left="68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748E0EDA">
      <w:numFmt w:val="bullet"/>
      <w:lvlText w:val="•"/>
      <w:lvlJc w:val="left"/>
      <w:pPr>
        <w:ind w:left="167" w:hanging="69"/>
      </w:pPr>
      <w:rPr>
        <w:rFonts w:hint="default"/>
        <w:lang w:val="es-ES" w:eastAsia="en-US" w:bidi="ar-SA"/>
      </w:rPr>
    </w:lvl>
    <w:lvl w:ilvl="2" w:tplc="034E4156">
      <w:numFmt w:val="bullet"/>
      <w:lvlText w:val="•"/>
      <w:lvlJc w:val="left"/>
      <w:pPr>
        <w:ind w:left="275" w:hanging="69"/>
      </w:pPr>
      <w:rPr>
        <w:rFonts w:hint="default"/>
        <w:lang w:val="es-ES" w:eastAsia="en-US" w:bidi="ar-SA"/>
      </w:rPr>
    </w:lvl>
    <w:lvl w:ilvl="3" w:tplc="14C0655A">
      <w:numFmt w:val="bullet"/>
      <w:lvlText w:val="•"/>
      <w:lvlJc w:val="left"/>
      <w:pPr>
        <w:ind w:left="383" w:hanging="69"/>
      </w:pPr>
      <w:rPr>
        <w:rFonts w:hint="default"/>
        <w:lang w:val="es-ES" w:eastAsia="en-US" w:bidi="ar-SA"/>
      </w:rPr>
    </w:lvl>
    <w:lvl w:ilvl="4" w:tplc="94A4FAEA">
      <w:numFmt w:val="bullet"/>
      <w:lvlText w:val="•"/>
      <w:lvlJc w:val="left"/>
      <w:pPr>
        <w:ind w:left="491" w:hanging="69"/>
      </w:pPr>
      <w:rPr>
        <w:rFonts w:hint="default"/>
        <w:lang w:val="es-ES" w:eastAsia="en-US" w:bidi="ar-SA"/>
      </w:rPr>
    </w:lvl>
    <w:lvl w:ilvl="5" w:tplc="A2D44EC2">
      <w:numFmt w:val="bullet"/>
      <w:lvlText w:val="•"/>
      <w:lvlJc w:val="left"/>
      <w:pPr>
        <w:ind w:left="599" w:hanging="69"/>
      </w:pPr>
      <w:rPr>
        <w:rFonts w:hint="default"/>
        <w:lang w:val="es-ES" w:eastAsia="en-US" w:bidi="ar-SA"/>
      </w:rPr>
    </w:lvl>
    <w:lvl w:ilvl="6" w:tplc="BDB8F1B0">
      <w:numFmt w:val="bullet"/>
      <w:lvlText w:val="•"/>
      <w:lvlJc w:val="left"/>
      <w:pPr>
        <w:ind w:left="707" w:hanging="69"/>
      </w:pPr>
      <w:rPr>
        <w:rFonts w:hint="default"/>
        <w:lang w:val="es-ES" w:eastAsia="en-US" w:bidi="ar-SA"/>
      </w:rPr>
    </w:lvl>
    <w:lvl w:ilvl="7" w:tplc="73589154">
      <w:numFmt w:val="bullet"/>
      <w:lvlText w:val="•"/>
      <w:lvlJc w:val="left"/>
      <w:pPr>
        <w:ind w:left="815" w:hanging="69"/>
      </w:pPr>
      <w:rPr>
        <w:rFonts w:hint="default"/>
        <w:lang w:val="es-ES" w:eastAsia="en-US" w:bidi="ar-SA"/>
      </w:rPr>
    </w:lvl>
    <w:lvl w:ilvl="8" w:tplc="B15A7F3A">
      <w:numFmt w:val="bullet"/>
      <w:lvlText w:val="•"/>
      <w:lvlJc w:val="left"/>
      <w:pPr>
        <w:ind w:left="923" w:hanging="69"/>
      </w:pPr>
      <w:rPr>
        <w:rFonts w:hint="default"/>
        <w:lang w:val="es-ES" w:eastAsia="en-US" w:bidi="ar-SA"/>
      </w:rPr>
    </w:lvl>
  </w:abstractNum>
  <w:abstractNum w:abstractNumId="1" w15:restartNumberingAfterBreak="0">
    <w:nsid w:val="1A1E292C"/>
    <w:multiLevelType w:val="hybridMultilevel"/>
    <w:tmpl w:val="92A2F812"/>
    <w:lvl w:ilvl="0" w:tplc="89AC0256">
      <w:start w:val="1"/>
      <w:numFmt w:val="decimal"/>
      <w:lvlText w:val="%1."/>
      <w:lvlJc w:val="left"/>
      <w:pPr>
        <w:ind w:left="-1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128E38EA">
      <w:numFmt w:val="bullet"/>
      <w:lvlText w:val="•"/>
      <w:lvlJc w:val="left"/>
      <w:pPr>
        <w:ind w:left="113" w:hanging="69"/>
      </w:pPr>
      <w:rPr>
        <w:rFonts w:hint="default"/>
        <w:lang w:val="es-ES" w:eastAsia="en-US" w:bidi="ar-SA"/>
      </w:rPr>
    </w:lvl>
    <w:lvl w:ilvl="2" w:tplc="CD501568">
      <w:numFmt w:val="bullet"/>
      <w:lvlText w:val="•"/>
      <w:lvlJc w:val="left"/>
      <w:pPr>
        <w:ind w:left="227" w:hanging="69"/>
      </w:pPr>
      <w:rPr>
        <w:rFonts w:hint="default"/>
        <w:lang w:val="es-ES" w:eastAsia="en-US" w:bidi="ar-SA"/>
      </w:rPr>
    </w:lvl>
    <w:lvl w:ilvl="3" w:tplc="B1A80FAE">
      <w:numFmt w:val="bullet"/>
      <w:lvlText w:val="•"/>
      <w:lvlJc w:val="left"/>
      <w:pPr>
        <w:ind w:left="341" w:hanging="69"/>
      </w:pPr>
      <w:rPr>
        <w:rFonts w:hint="default"/>
        <w:lang w:val="es-ES" w:eastAsia="en-US" w:bidi="ar-SA"/>
      </w:rPr>
    </w:lvl>
    <w:lvl w:ilvl="4" w:tplc="DB20DD34">
      <w:numFmt w:val="bullet"/>
      <w:lvlText w:val="•"/>
      <w:lvlJc w:val="left"/>
      <w:pPr>
        <w:ind w:left="455" w:hanging="69"/>
      </w:pPr>
      <w:rPr>
        <w:rFonts w:hint="default"/>
        <w:lang w:val="es-ES" w:eastAsia="en-US" w:bidi="ar-SA"/>
      </w:rPr>
    </w:lvl>
    <w:lvl w:ilvl="5" w:tplc="A56CCC56">
      <w:numFmt w:val="bullet"/>
      <w:lvlText w:val="•"/>
      <w:lvlJc w:val="left"/>
      <w:pPr>
        <w:ind w:left="569" w:hanging="69"/>
      </w:pPr>
      <w:rPr>
        <w:rFonts w:hint="default"/>
        <w:lang w:val="es-ES" w:eastAsia="en-US" w:bidi="ar-SA"/>
      </w:rPr>
    </w:lvl>
    <w:lvl w:ilvl="6" w:tplc="7944C752">
      <w:numFmt w:val="bullet"/>
      <w:lvlText w:val="•"/>
      <w:lvlJc w:val="left"/>
      <w:pPr>
        <w:ind w:left="683" w:hanging="69"/>
      </w:pPr>
      <w:rPr>
        <w:rFonts w:hint="default"/>
        <w:lang w:val="es-ES" w:eastAsia="en-US" w:bidi="ar-SA"/>
      </w:rPr>
    </w:lvl>
    <w:lvl w:ilvl="7" w:tplc="525C0FF0">
      <w:numFmt w:val="bullet"/>
      <w:lvlText w:val="•"/>
      <w:lvlJc w:val="left"/>
      <w:pPr>
        <w:ind w:left="797" w:hanging="69"/>
      </w:pPr>
      <w:rPr>
        <w:rFonts w:hint="default"/>
        <w:lang w:val="es-ES" w:eastAsia="en-US" w:bidi="ar-SA"/>
      </w:rPr>
    </w:lvl>
    <w:lvl w:ilvl="8" w:tplc="BE983F90">
      <w:numFmt w:val="bullet"/>
      <w:lvlText w:val="•"/>
      <w:lvlJc w:val="left"/>
      <w:pPr>
        <w:ind w:left="911" w:hanging="69"/>
      </w:pPr>
      <w:rPr>
        <w:rFonts w:hint="default"/>
        <w:lang w:val="es-ES" w:eastAsia="en-US" w:bidi="ar-SA"/>
      </w:rPr>
    </w:lvl>
  </w:abstractNum>
  <w:abstractNum w:abstractNumId="2" w15:restartNumberingAfterBreak="0">
    <w:nsid w:val="1AC8286C"/>
    <w:multiLevelType w:val="hybridMultilevel"/>
    <w:tmpl w:val="E480BF2E"/>
    <w:lvl w:ilvl="0" w:tplc="C2247B44">
      <w:numFmt w:val="bullet"/>
      <w:lvlText w:val="•"/>
      <w:lvlJc w:val="left"/>
      <w:pPr>
        <w:ind w:left="154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3D08BA40">
      <w:numFmt w:val="bullet"/>
      <w:lvlText w:val="•"/>
      <w:lvlJc w:val="left"/>
      <w:pPr>
        <w:ind w:left="1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AAEA7748">
      <w:numFmt w:val="bullet"/>
      <w:lvlText w:val="•"/>
      <w:lvlJc w:val="left"/>
      <w:pPr>
        <w:ind w:left="235" w:hanging="39"/>
      </w:pPr>
      <w:rPr>
        <w:rFonts w:hint="default"/>
        <w:lang w:val="es-ES" w:eastAsia="en-US" w:bidi="ar-SA"/>
      </w:rPr>
    </w:lvl>
    <w:lvl w:ilvl="3" w:tplc="660C39D6">
      <w:numFmt w:val="bullet"/>
      <w:lvlText w:val="•"/>
      <w:lvlJc w:val="left"/>
      <w:pPr>
        <w:ind w:left="310" w:hanging="39"/>
      </w:pPr>
      <w:rPr>
        <w:rFonts w:hint="default"/>
        <w:lang w:val="es-ES" w:eastAsia="en-US" w:bidi="ar-SA"/>
      </w:rPr>
    </w:lvl>
    <w:lvl w:ilvl="4" w:tplc="1BF86252">
      <w:numFmt w:val="bullet"/>
      <w:lvlText w:val="•"/>
      <w:lvlJc w:val="left"/>
      <w:pPr>
        <w:ind w:left="385" w:hanging="39"/>
      </w:pPr>
      <w:rPr>
        <w:rFonts w:hint="default"/>
        <w:lang w:val="es-ES" w:eastAsia="en-US" w:bidi="ar-SA"/>
      </w:rPr>
    </w:lvl>
    <w:lvl w:ilvl="5" w:tplc="5AE68E9C">
      <w:numFmt w:val="bullet"/>
      <w:lvlText w:val="•"/>
      <w:lvlJc w:val="left"/>
      <w:pPr>
        <w:ind w:left="460" w:hanging="39"/>
      </w:pPr>
      <w:rPr>
        <w:rFonts w:hint="default"/>
        <w:lang w:val="es-ES" w:eastAsia="en-US" w:bidi="ar-SA"/>
      </w:rPr>
    </w:lvl>
    <w:lvl w:ilvl="6" w:tplc="7D4AEB46">
      <w:numFmt w:val="bullet"/>
      <w:lvlText w:val="•"/>
      <w:lvlJc w:val="left"/>
      <w:pPr>
        <w:ind w:left="535" w:hanging="39"/>
      </w:pPr>
      <w:rPr>
        <w:rFonts w:hint="default"/>
        <w:lang w:val="es-ES" w:eastAsia="en-US" w:bidi="ar-SA"/>
      </w:rPr>
    </w:lvl>
    <w:lvl w:ilvl="7" w:tplc="89EC954A">
      <w:numFmt w:val="bullet"/>
      <w:lvlText w:val="•"/>
      <w:lvlJc w:val="left"/>
      <w:pPr>
        <w:ind w:left="610" w:hanging="39"/>
      </w:pPr>
      <w:rPr>
        <w:rFonts w:hint="default"/>
        <w:lang w:val="es-ES" w:eastAsia="en-US" w:bidi="ar-SA"/>
      </w:rPr>
    </w:lvl>
    <w:lvl w:ilvl="8" w:tplc="9B744DE6">
      <w:numFmt w:val="bullet"/>
      <w:lvlText w:val="•"/>
      <w:lvlJc w:val="left"/>
      <w:pPr>
        <w:ind w:left="685" w:hanging="39"/>
      </w:pPr>
      <w:rPr>
        <w:rFonts w:hint="default"/>
        <w:lang w:val="es-ES" w:eastAsia="en-US" w:bidi="ar-SA"/>
      </w:rPr>
    </w:lvl>
  </w:abstractNum>
  <w:abstractNum w:abstractNumId="3" w15:restartNumberingAfterBreak="0">
    <w:nsid w:val="2D0B42F8"/>
    <w:multiLevelType w:val="hybridMultilevel"/>
    <w:tmpl w:val="CB12FCB0"/>
    <w:lvl w:ilvl="0" w:tplc="6E30BABA">
      <w:numFmt w:val="bullet"/>
      <w:lvlText w:val="•"/>
      <w:lvlJc w:val="left"/>
      <w:pPr>
        <w:ind w:left="29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1072484C">
      <w:numFmt w:val="bullet"/>
      <w:lvlText w:val="•"/>
      <w:lvlJc w:val="left"/>
      <w:pPr>
        <w:ind w:left="70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0750DC3A">
      <w:numFmt w:val="bullet"/>
      <w:lvlText w:val="•"/>
      <w:lvlJc w:val="left"/>
      <w:pPr>
        <w:ind w:left="163" w:hanging="39"/>
      </w:pPr>
      <w:rPr>
        <w:rFonts w:hint="default"/>
        <w:lang w:val="es-ES" w:eastAsia="en-US" w:bidi="ar-SA"/>
      </w:rPr>
    </w:lvl>
    <w:lvl w:ilvl="3" w:tplc="400C91C0">
      <w:numFmt w:val="bullet"/>
      <w:lvlText w:val="•"/>
      <w:lvlJc w:val="left"/>
      <w:pPr>
        <w:ind w:left="247" w:hanging="39"/>
      </w:pPr>
      <w:rPr>
        <w:rFonts w:hint="default"/>
        <w:lang w:val="es-ES" w:eastAsia="en-US" w:bidi="ar-SA"/>
      </w:rPr>
    </w:lvl>
    <w:lvl w:ilvl="4" w:tplc="1AB29BC0">
      <w:numFmt w:val="bullet"/>
      <w:lvlText w:val="•"/>
      <w:lvlJc w:val="left"/>
      <w:pPr>
        <w:ind w:left="331" w:hanging="39"/>
      </w:pPr>
      <w:rPr>
        <w:rFonts w:hint="default"/>
        <w:lang w:val="es-ES" w:eastAsia="en-US" w:bidi="ar-SA"/>
      </w:rPr>
    </w:lvl>
    <w:lvl w:ilvl="5" w:tplc="B91AC2CA">
      <w:numFmt w:val="bullet"/>
      <w:lvlText w:val="•"/>
      <w:lvlJc w:val="left"/>
      <w:pPr>
        <w:ind w:left="415" w:hanging="39"/>
      </w:pPr>
      <w:rPr>
        <w:rFonts w:hint="default"/>
        <w:lang w:val="es-ES" w:eastAsia="en-US" w:bidi="ar-SA"/>
      </w:rPr>
    </w:lvl>
    <w:lvl w:ilvl="6" w:tplc="4F642778">
      <w:numFmt w:val="bullet"/>
      <w:lvlText w:val="•"/>
      <w:lvlJc w:val="left"/>
      <w:pPr>
        <w:ind w:left="499" w:hanging="39"/>
      </w:pPr>
      <w:rPr>
        <w:rFonts w:hint="default"/>
        <w:lang w:val="es-ES" w:eastAsia="en-US" w:bidi="ar-SA"/>
      </w:rPr>
    </w:lvl>
    <w:lvl w:ilvl="7" w:tplc="82E88DBE">
      <w:numFmt w:val="bullet"/>
      <w:lvlText w:val="•"/>
      <w:lvlJc w:val="left"/>
      <w:pPr>
        <w:ind w:left="583" w:hanging="39"/>
      </w:pPr>
      <w:rPr>
        <w:rFonts w:hint="default"/>
        <w:lang w:val="es-ES" w:eastAsia="en-US" w:bidi="ar-SA"/>
      </w:rPr>
    </w:lvl>
    <w:lvl w:ilvl="8" w:tplc="18CEF9AE">
      <w:numFmt w:val="bullet"/>
      <w:lvlText w:val="•"/>
      <w:lvlJc w:val="left"/>
      <w:pPr>
        <w:ind w:left="667" w:hanging="39"/>
      </w:pPr>
      <w:rPr>
        <w:rFonts w:hint="default"/>
        <w:lang w:val="es-ES" w:eastAsia="en-US" w:bidi="ar-SA"/>
      </w:rPr>
    </w:lvl>
  </w:abstractNum>
  <w:abstractNum w:abstractNumId="4" w15:restartNumberingAfterBreak="0">
    <w:nsid w:val="3012592E"/>
    <w:multiLevelType w:val="hybridMultilevel"/>
    <w:tmpl w:val="EE1A20A2"/>
    <w:lvl w:ilvl="0" w:tplc="551EE25C">
      <w:numFmt w:val="bullet"/>
      <w:lvlText w:val="•"/>
      <w:lvlJc w:val="left"/>
      <w:pPr>
        <w:ind w:left="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89E45290">
      <w:numFmt w:val="bullet"/>
      <w:lvlText w:val="•"/>
      <w:lvlJc w:val="left"/>
      <w:pPr>
        <w:ind w:left="85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EA36A1EA">
      <w:numFmt w:val="bullet"/>
      <w:lvlText w:val="•"/>
      <w:lvlJc w:val="left"/>
      <w:pPr>
        <w:ind w:left="163" w:hanging="39"/>
      </w:pPr>
      <w:rPr>
        <w:rFonts w:hint="default"/>
        <w:lang w:val="es-ES" w:eastAsia="en-US" w:bidi="ar-SA"/>
      </w:rPr>
    </w:lvl>
    <w:lvl w:ilvl="3" w:tplc="37D087E6">
      <w:numFmt w:val="bullet"/>
      <w:lvlText w:val="•"/>
      <w:lvlJc w:val="left"/>
      <w:pPr>
        <w:ind w:left="247" w:hanging="39"/>
      </w:pPr>
      <w:rPr>
        <w:rFonts w:hint="default"/>
        <w:lang w:val="es-ES" w:eastAsia="en-US" w:bidi="ar-SA"/>
      </w:rPr>
    </w:lvl>
    <w:lvl w:ilvl="4" w:tplc="FDAAFAD8">
      <w:numFmt w:val="bullet"/>
      <w:lvlText w:val="•"/>
      <w:lvlJc w:val="left"/>
      <w:pPr>
        <w:ind w:left="331" w:hanging="39"/>
      </w:pPr>
      <w:rPr>
        <w:rFonts w:hint="default"/>
        <w:lang w:val="es-ES" w:eastAsia="en-US" w:bidi="ar-SA"/>
      </w:rPr>
    </w:lvl>
    <w:lvl w:ilvl="5" w:tplc="E85CD82A">
      <w:numFmt w:val="bullet"/>
      <w:lvlText w:val="•"/>
      <w:lvlJc w:val="left"/>
      <w:pPr>
        <w:ind w:left="415" w:hanging="39"/>
      </w:pPr>
      <w:rPr>
        <w:rFonts w:hint="default"/>
        <w:lang w:val="es-ES" w:eastAsia="en-US" w:bidi="ar-SA"/>
      </w:rPr>
    </w:lvl>
    <w:lvl w:ilvl="6" w:tplc="3E56EAD6">
      <w:numFmt w:val="bullet"/>
      <w:lvlText w:val="•"/>
      <w:lvlJc w:val="left"/>
      <w:pPr>
        <w:ind w:left="499" w:hanging="39"/>
      </w:pPr>
      <w:rPr>
        <w:rFonts w:hint="default"/>
        <w:lang w:val="es-ES" w:eastAsia="en-US" w:bidi="ar-SA"/>
      </w:rPr>
    </w:lvl>
    <w:lvl w:ilvl="7" w:tplc="C4C0A728">
      <w:numFmt w:val="bullet"/>
      <w:lvlText w:val="•"/>
      <w:lvlJc w:val="left"/>
      <w:pPr>
        <w:ind w:left="583" w:hanging="39"/>
      </w:pPr>
      <w:rPr>
        <w:rFonts w:hint="default"/>
        <w:lang w:val="es-ES" w:eastAsia="en-US" w:bidi="ar-SA"/>
      </w:rPr>
    </w:lvl>
    <w:lvl w:ilvl="8" w:tplc="3B685790">
      <w:numFmt w:val="bullet"/>
      <w:lvlText w:val="•"/>
      <w:lvlJc w:val="left"/>
      <w:pPr>
        <w:ind w:left="667" w:hanging="39"/>
      </w:pPr>
      <w:rPr>
        <w:rFonts w:hint="default"/>
        <w:lang w:val="es-ES" w:eastAsia="en-US" w:bidi="ar-SA"/>
      </w:rPr>
    </w:lvl>
  </w:abstractNum>
  <w:abstractNum w:abstractNumId="5" w15:restartNumberingAfterBreak="0">
    <w:nsid w:val="5A9559C7"/>
    <w:multiLevelType w:val="hybridMultilevel"/>
    <w:tmpl w:val="F89AECD4"/>
    <w:lvl w:ilvl="0" w:tplc="18CEE69E">
      <w:numFmt w:val="bullet"/>
      <w:lvlText w:val="•"/>
      <w:lvlJc w:val="left"/>
      <w:pPr>
        <w:ind w:left="13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CCC8CE26">
      <w:numFmt w:val="bullet"/>
      <w:lvlText w:val="•"/>
      <w:lvlJc w:val="left"/>
      <w:pPr>
        <w:ind w:left="1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1E10B494">
      <w:numFmt w:val="bullet"/>
      <w:lvlText w:val="•"/>
      <w:lvlJc w:val="left"/>
      <w:pPr>
        <w:ind w:left="183" w:hanging="39"/>
      </w:pPr>
      <w:rPr>
        <w:rFonts w:hint="default"/>
        <w:lang w:val="es-ES" w:eastAsia="en-US" w:bidi="ar-SA"/>
      </w:rPr>
    </w:lvl>
    <w:lvl w:ilvl="3" w:tplc="3E9AFF02">
      <w:numFmt w:val="bullet"/>
      <w:lvlText w:val="•"/>
      <w:lvlJc w:val="left"/>
      <w:pPr>
        <w:ind w:left="264" w:hanging="39"/>
      </w:pPr>
      <w:rPr>
        <w:rFonts w:hint="default"/>
        <w:lang w:val="es-ES" w:eastAsia="en-US" w:bidi="ar-SA"/>
      </w:rPr>
    </w:lvl>
    <w:lvl w:ilvl="4" w:tplc="8612E294">
      <w:numFmt w:val="bullet"/>
      <w:lvlText w:val="•"/>
      <w:lvlJc w:val="left"/>
      <w:pPr>
        <w:ind w:left="346" w:hanging="39"/>
      </w:pPr>
      <w:rPr>
        <w:rFonts w:hint="default"/>
        <w:lang w:val="es-ES" w:eastAsia="en-US" w:bidi="ar-SA"/>
      </w:rPr>
    </w:lvl>
    <w:lvl w:ilvl="5" w:tplc="F0767D56">
      <w:numFmt w:val="bullet"/>
      <w:lvlText w:val="•"/>
      <w:lvlJc w:val="left"/>
      <w:pPr>
        <w:ind w:left="427" w:hanging="39"/>
      </w:pPr>
      <w:rPr>
        <w:rFonts w:hint="default"/>
        <w:lang w:val="es-ES" w:eastAsia="en-US" w:bidi="ar-SA"/>
      </w:rPr>
    </w:lvl>
    <w:lvl w:ilvl="6" w:tplc="CE64482E">
      <w:numFmt w:val="bullet"/>
      <w:lvlText w:val="•"/>
      <w:lvlJc w:val="left"/>
      <w:pPr>
        <w:ind w:left="509" w:hanging="39"/>
      </w:pPr>
      <w:rPr>
        <w:rFonts w:hint="default"/>
        <w:lang w:val="es-ES" w:eastAsia="en-US" w:bidi="ar-SA"/>
      </w:rPr>
    </w:lvl>
    <w:lvl w:ilvl="7" w:tplc="5CEC2866">
      <w:numFmt w:val="bullet"/>
      <w:lvlText w:val="•"/>
      <w:lvlJc w:val="left"/>
      <w:pPr>
        <w:ind w:left="590" w:hanging="39"/>
      </w:pPr>
      <w:rPr>
        <w:rFonts w:hint="default"/>
        <w:lang w:val="es-ES" w:eastAsia="en-US" w:bidi="ar-SA"/>
      </w:rPr>
    </w:lvl>
    <w:lvl w:ilvl="8" w:tplc="14820DDC">
      <w:numFmt w:val="bullet"/>
      <w:lvlText w:val="•"/>
      <w:lvlJc w:val="left"/>
      <w:pPr>
        <w:ind w:left="672" w:hanging="39"/>
      </w:pPr>
      <w:rPr>
        <w:rFonts w:hint="default"/>
        <w:lang w:val="es-ES" w:eastAsia="en-US" w:bidi="ar-SA"/>
      </w:rPr>
    </w:lvl>
  </w:abstractNum>
  <w:abstractNum w:abstractNumId="6" w15:restartNumberingAfterBreak="0">
    <w:nsid w:val="7CF06117"/>
    <w:multiLevelType w:val="hybridMultilevel"/>
    <w:tmpl w:val="DAEC1A62"/>
    <w:lvl w:ilvl="0" w:tplc="9B20B09A">
      <w:numFmt w:val="bullet"/>
      <w:lvlText w:val="•"/>
      <w:lvlJc w:val="left"/>
      <w:pPr>
        <w:ind w:left="82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8FB21A8C">
      <w:numFmt w:val="bullet"/>
      <w:lvlText w:val="•"/>
      <w:lvlJc w:val="left"/>
      <w:pPr>
        <w:ind w:left="155" w:hanging="39"/>
      </w:pPr>
      <w:rPr>
        <w:rFonts w:hint="default"/>
        <w:lang w:val="es-ES" w:eastAsia="en-US" w:bidi="ar-SA"/>
      </w:rPr>
    </w:lvl>
    <w:lvl w:ilvl="2" w:tplc="DAE04B5A">
      <w:numFmt w:val="bullet"/>
      <w:lvlText w:val="•"/>
      <w:lvlJc w:val="left"/>
      <w:pPr>
        <w:ind w:left="231" w:hanging="39"/>
      </w:pPr>
      <w:rPr>
        <w:rFonts w:hint="default"/>
        <w:lang w:val="es-ES" w:eastAsia="en-US" w:bidi="ar-SA"/>
      </w:rPr>
    </w:lvl>
    <w:lvl w:ilvl="3" w:tplc="0A8ABFD6">
      <w:numFmt w:val="bullet"/>
      <w:lvlText w:val="•"/>
      <w:lvlJc w:val="left"/>
      <w:pPr>
        <w:ind w:left="306" w:hanging="39"/>
      </w:pPr>
      <w:rPr>
        <w:rFonts w:hint="default"/>
        <w:lang w:val="es-ES" w:eastAsia="en-US" w:bidi="ar-SA"/>
      </w:rPr>
    </w:lvl>
    <w:lvl w:ilvl="4" w:tplc="FE720BC6">
      <w:numFmt w:val="bullet"/>
      <w:lvlText w:val="•"/>
      <w:lvlJc w:val="left"/>
      <w:pPr>
        <w:ind w:left="382" w:hanging="39"/>
      </w:pPr>
      <w:rPr>
        <w:rFonts w:hint="default"/>
        <w:lang w:val="es-ES" w:eastAsia="en-US" w:bidi="ar-SA"/>
      </w:rPr>
    </w:lvl>
    <w:lvl w:ilvl="5" w:tplc="198C7532">
      <w:numFmt w:val="bullet"/>
      <w:lvlText w:val="•"/>
      <w:lvlJc w:val="left"/>
      <w:pPr>
        <w:ind w:left="457" w:hanging="39"/>
      </w:pPr>
      <w:rPr>
        <w:rFonts w:hint="default"/>
        <w:lang w:val="es-ES" w:eastAsia="en-US" w:bidi="ar-SA"/>
      </w:rPr>
    </w:lvl>
    <w:lvl w:ilvl="6" w:tplc="9154DD46">
      <w:numFmt w:val="bullet"/>
      <w:lvlText w:val="•"/>
      <w:lvlJc w:val="left"/>
      <w:pPr>
        <w:ind w:left="533" w:hanging="39"/>
      </w:pPr>
      <w:rPr>
        <w:rFonts w:hint="default"/>
        <w:lang w:val="es-ES" w:eastAsia="en-US" w:bidi="ar-SA"/>
      </w:rPr>
    </w:lvl>
    <w:lvl w:ilvl="7" w:tplc="6F00DEC0">
      <w:numFmt w:val="bullet"/>
      <w:lvlText w:val="•"/>
      <w:lvlJc w:val="left"/>
      <w:pPr>
        <w:ind w:left="608" w:hanging="39"/>
      </w:pPr>
      <w:rPr>
        <w:rFonts w:hint="default"/>
        <w:lang w:val="es-ES" w:eastAsia="en-US" w:bidi="ar-SA"/>
      </w:rPr>
    </w:lvl>
    <w:lvl w:ilvl="8" w:tplc="0D7CB28C">
      <w:numFmt w:val="bullet"/>
      <w:lvlText w:val="•"/>
      <w:lvlJc w:val="left"/>
      <w:pPr>
        <w:ind w:left="684" w:hanging="39"/>
      </w:pPr>
      <w:rPr>
        <w:rFonts w:hint="default"/>
        <w:lang w:val="es-ES" w:eastAsia="en-US" w:bidi="ar-SA"/>
      </w:rPr>
    </w:lvl>
  </w:abstractNum>
  <w:abstractNum w:abstractNumId="7" w15:restartNumberingAfterBreak="0">
    <w:nsid w:val="7EE43EAE"/>
    <w:multiLevelType w:val="hybridMultilevel"/>
    <w:tmpl w:val="ADC046E8"/>
    <w:lvl w:ilvl="0" w:tplc="8EF014FC">
      <w:start w:val="1"/>
      <w:numFmt w:val="decimal"/>
      <w:lvlText w:val="%1."/>
      <w:lvlJc w:val="left"/>
      <w:pPr>
        <w:ind w:left="-1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4FEC6134">
      <w:numFmt w:val="bullet"/>
      <w:lvlText w:val="•"/>
      <w:lvlJc w:val="left"/>
      <w:pPr>
        <w:ind w:left="113" w:hanging="69"/>
      </w:pPr>
      <w:rPr>
        <w:rFonts w:hint="default"/>
        <w:lang w:val="es-ES" w:eastAsia="en-US" w:bidi="ar-SA"/>
      </w:rPr>
    </w:lvl>
    <w:lvl w:ilvl="2" w:tplc="844E4784">
      <w:numFmt w:val="bullet"/>
      <w:lvlText w:val="•"/>
      <w:lvlJc w:val="left"/>
      <w:pPr>
        <w:ind w:left="227" w:hanging="69"/>
      </w:pPr>
      <w:rPr>
        <w:rFonts w:hint="default"/>
        <w:lang w:val="es-ES" w:eastAsia="en-US" w:bidi="ar-SA"/>
      </w:rPr>
    </w:lvl>
    <w:lvl w:ilvl="3" w:tplc="1206F2F8">
      <w:numFmt w:val="bullet"/>
      <w:lvlText w:val="•"/>
      <w:lvlJc w:val="left"/>
      <w:pPr>
        <w:ind w:left="341" w:hanging="69"/>
      </w:pPr>
      <w:rPr>
        <w:rFonts w:hint="default"/>
        <w:lang w:val="es-ES" w:eastAsia="en-US" w:bidi="ar-SA"/>
      </w:rPr>
    </w:lvl>
    <w:lvl w:ilvl="4" w:tplc="C44663EE">
      <w:numFmt w:val="bullet"/>
      <w:lvlText w:val="•"/>
      <w:lvlJc w:val="left"/>
      <w:pPr>
        <w:ind w:left="455" w:hanging="69"/>
      </w:pPr>
      <w:rPr>
        <w:rFonts w:hint="default"/>
        <w:lang w:val="es-ES" w:eastAsia="en-US" w:bidi="ar-SA"/>
      </w:rPr>
    </w:lvl>
    <w:lvl w:ilvl="5" w:tplc="0A581730">
      <w:numFmt w:val="bullet"/>
      <w:lvlText w:val="•"/>
      <w:lvlJc w:val="left"/>
      <w:pPr>
        <w:ind w:left="569" w:hanging="69"/>
      </w:pPr>
      <w:rPr>
        <w:rFonts w:hint="default"/>
        <w:lang w:val="es-ES" w:eastAsia="en-US" w:bidi="ar-SA"/>
      </w:rPr>
    </w:lvl>
    <w:lvl w:ilvl="6" w:tplc="F6907FFC">
      <w:numFmt w:val="bullet"/>
      <w:lvlText w:val="•"/>
      <w:lvlJc w:val="left"/>
      <w:pPr>
        <w:ind w:left="683" w:hanging="69"/>
      </w:pPr>
      <w:rPr>
        <w:rFonts w:hint="default"/>
        <w:lang w:val="es-ES" w:eastAsia="en-US" w:bidi="ar-SA"/>
      </w:rPr>
    </w:lvl>
    <w:lvl w:ilvl="7" w:tplc="855EDC9A">
      <w:numFmt w:val="bullet"/>
      <w:lvlText w:val="•"/>
      <w:lvlJc w:val="left"/>
      <w:pPr>
        <w:ind w:left="797" w:hanging="69"/>
      </w:pPr>
      <w:rPr>
        <w:rFonts w:hint="default"/>
        <w:lang w:val="es-ES" w:eastAsia="en-US" w:bidi="ar-SA"/>
      </w:rPr>
    </w:lvl>
    <w:lvl w:ilvl="8" w:tplc="B8308982">
      <w:numFmt w:val="bullet"/>
      <w:lvlText w:val="•"/>
      <w:lvlJc w:val="left"/>
      <w:pPr>
        <w:ind w:left="911" w:hanging="69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A24"/>
    <w:rsid w:val="00050A75"/>
    <w:rsid w:val="000B2DF0"/>
    <w:rsid w:val="00430411"/>
    <w:rsid w:val="004718F0"/>
    <w:rsid w:val="004A0908"/>
    <w:rsid w:val="00607A24"/>
    <w:rsid w:val="00781BA0"/>
    <w:rsid w:val="007C6DAA"/>
    <w:rsid w:val="00810331"/>
    <w:rsid w:val="008E0D29"/>
    <w:rsid w:val="00AB7B01"/>
    <w:rsid w:val="00AF3B91"/>
    <w:rsid w:val="00BD39FC"/>
    <w:rsid w:val="00C7566D"/>
    <w:rsid w:val="00E04439"/>
    <w:rsid w:val="00E923B1"/>
    <w:rsid w:val="00EF113D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F908D"/>
  <w15:docId w15:val="{21863EED-0D89-47F1-AA96-291442DD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6"/>
      <w:szCs w:val="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matrizriesgo - DGCP.xlsx - Hojas de cálculo de Google</vt:lpstr>
    </vt:vector>
  </TitlesOfParts>
  <Company>HP Inc.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matrizriesgo - DGCP.xlsx - Hojas de cálculo de Google</dc:title>
  <dc:creator>Alexandra Reynoso Ortiz</dc:creator>
  <cp:lastModifiedBy>Alexandra Reynoso Ortiz</cp:lastModifiedBy>
  <cp:revision>2</cp:revision>
  <cp:lastPrinted>2025-12-09T17:19:00Z</cp:lastPrinted>
  <dcterms:created xsi:type="dcterms:W3CDTF">2026-04-30T19:20:00Z</dcterms:created>
  <dcterms:modified xsi:type="dcterms:W3CDTF">2026-04-30T19:20:00Z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filetime>2025-05-15T00:00:00Z</vt:filetime>
  </property>
  <property fmtid="{D5CDD505-2E9C-101B-9397-08002B2CF9AE}" pid="5" name="Producer">
    <vt:lpwstr>Skia/PDF m128</vt:lpwstr>
  </property>
</Properties>
</file>