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694209" w:rsidP="001F632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799693" cy="799693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3oYuwIAAMEFAAAOAAAAZHJzL2Uyb0RvYy54bWysVNtu3CAQfa/Uf0C8O76EvdiKN0rW66pS&#10;epHSfgBr8BrVBhfY9aZV/70D3luSl6qtHyxghjNzZg5zc7vvWrTj2gglcxxfRRhxWSkm5CbHX7+U&#10;wRwjY6lktFWS5/iJG3y7ePvmZugznqhGtYxrBCDSZEOf48baPgtDUzW8o+ZK9VyCsVa6oxa2ehMy&#10;TQdA79owiaJpOCjNeq0qbgycFqMRLzx+XfPKfqprwy1qcwy5Wf/X/r92/3BxQ7ONpn0jqkMa9C+y&#10;6KiQEPQEVVBL0VaLV1CdqLQyqrZXlepCVdei4p4DsImjF2weG9pzzwWKY/pTmcz/g60+7j5rJFiO&#10;U4wk7aBFyy1lWiHGkeV7q1DqijT0JgPfxx687f5e7aHZnrDpH1T1zSCplg2VG36ntRoaThkkGbub&#10;4cXVEcc4kPXwQTGIRrdWeaB9rTtXQagJAnRo1tOpQZAHqlzIKJnPIjBVYIujmMyufQtDmh2v99rY&#10;d1x1yC1yrEEBHp7uHox16dDs6OKiSVWKtvUqaOWzA3AcTyA4XHU2l4Zv6s80Slfz1ZwEJJmuAhIV&#10;RXBXLkkwLePZpLgulssi/uXixiRrBGNcujBHgcXkzxp4kPoojZPEjGoFc3AuJaM362Wr0Y6CwEv/&#10;+aKD5ewWPk/DFwG4vKAUJyS6T9KgnM5nASnJJEhn0TyI4vQ+nUYkJUX5nNKDkPzfKaEBtDdJJqOa&#10;zkm/4Bb57zU3mnXCwghpRZfj+cmJZk6DK8l8ay0V7bi+KIVL/1wKaPex0V6xTqSjXO1+vQcUJ+O1&#10;Yk+gXa1AWaBCmHuwaJT+gdEAMyTH5vuWao5R+16C/tOYEDd0/IZMZgls9KVlfWmhsgKoHFuMxuXS&#10;joNq22uxaSDS+OKkuoM3Uwuv5nNWh5cGc8KTOsw0N4gu997rPHkXvwEAAP//AwBQSwMEFAAGAAgA&#10;AAAhADqgN6rdAAAACQEAAA8AAABkcnMvZG93bnJldi54bWxMj01PwzAMhu9I/IfIk7htyVj3VZpO&#10;CMQVtLFN4pY1XlvROFWTreXf453gZFt+9PpxthlcI67YhdqThulEgUAqvK2p1LD/fBuvQIRoyJrG&#10;E2r4wQCb/P4uM6n1PW3xuoul4BAKqdFQxdimUoaiQmfCxLdIvDv7zpnIY1dK25mew10jH5VaSGdq&#10;4guVafGlwuJ7d3EaDu/nr2OiPspXN297PyhJbi21fhgNz08gIg7xD4abPqtDzk4nfyEbRKNhvJgt&#10;Gb018wQEE+vVDMSJa5KAzDP5/4P8FwAA//8DAFBLAQItABQABgAIAAAAIQC2gziS/gAAAOEBAAAT&#10;AAAAAAAAAAAAAAAAAAAAAABbQ29udGVudF9UeXBlc10ueG1sUEsBAi0AFAAGAAgAAAAhADj9If/W&#10;AAAAlAEAAAsAAAAAAAAAAAAAAAAALwEAAF9yZWxzLy5yZWxzUEsBAi0AFAAGAAgAAAAhABmjehi7&#10;AgAAwQUAAA4AAAAAAAAAAAAAAAAALgIAAGRycy9lMm9Eb2MueG1sUEsBAi0AFAAGAAgAAAAhADqg&#10;N6rdAAAACQEAAA8AAAAAAAAAAAAAAAAAFQ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799693" cy="799693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8102D0" w:rsidP="001F6322"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B9D10F" wp14:editId="0D960D7D">
                <wp:simplePos x="0" y="0"/>
                <wp:positionH relativeFrom="column">
                  <wp:posOffset>809625</wp:posOffset>
                </wp:positionH>
                <wp:positionV relativeFrom="paragraph">
                  <wp:posOffset>198120</wp:posOffset>
                </wp:positionV>
                <wp:extent cx="4029075" cy="457200"/>
                <wp:effectExtent l="0" t="0" r="9525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rFonts w:cs="Arial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8102D0" w:rsidRPr="00C21BF3" w:rsidRDefault="008102D0" w:rsidP="008102D0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C21BF3">
                                  <w:rPr>
                                    <w:b/>
                                  </w:rPr>
                                  <w:t xml:space="preserve">INSTITUTO NACIONAL DE AGUAS POTABLES Y ALCANTARILLADOS </w:t>
                                </w:r>
                              </w:p>
                              <w:p w:rsidR="008102D0" w:rsidRPr="00C21BF3" w:rsidRDefault="008102D0" w:rsidP="008102D0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C21BF3">
                                  <w:rPr>
                                    <w:b/>
                                  </w:rPr>
                                  <w:t>INAPA</w:t>
                                </w:r>
                              </w:p>
                              <w:p w:rsidR="001F6322" w:rsidRPr="002E1412" w:rsidRDefault="00234B5E" w:rsidP="001F6322">
                                <w:pPr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9D10F" id="Cuadro de texto 6" o:spid="_x0000_s1033" type="#_x0000_t202" style="position:absolute;margin-left:63.75pt;margin-top:15.6pt;width:317.2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jgNiQIAAB0FAAAOAAAAZHJzL2Uyb0RvYy54bWysVNmO0zAUfUfiHyy/d5JU6ZKo6WjaUoQ0&#10;LNLAB7i201gkvsF2mwyIf+faaTsdFgkh8uB4uT53Oed6cds3NTlKYxXogiY3MSVScxBK7wv66eN2&#10;NKfEOqYFq0HLgj5KS2+XL18sujaXY6igFtIQBNE279qCVs61eRRZXsmG2RtopcbDEkzDHC7NPhKG&#10;dYje1NE4jqdRB0a0Bri0Fnc3wyFdBvyylNy9L0srHakLirG5MJow7vwYLRcs3xvWVoqfwmD/EEXD&#10;lEanF6gNc4wcjPoFqlHcgIXS3XBoIihLxWXIAbNJ4p+yeahYK0MuWBzbXspk/x8sf3f8YIgSBZ1S&#10;olmDFK0PTBggQhInewdk6ovUtTZH24cWrV2/gh7JDgnb9h74Z0s0rCum9/LOGOgqyQQGmfib0dXV&#10;Acd6kF33FgR6YwcHAagvTeMriDUhiI5kPV4IwjgIx800HmfxbEIJx7N0MkMFBBcsP99ujXWvJTTE&#10;TwpqUAABnR3vrfPRsPxs4p1ZqJXYqroOC7PfrWtDjgzFsg3fCf2ZWa29sQZ/bUAcdjBI9OHPfLiB&#10;/G9ZMk7j1Tgbbafz2SjdppNRNovnozjJVtk0TrN0s/3uA0zSvFJCSH2vtDwLMUn/juhTSwwSClIk&#10;XUGzyXgyUPTHJOPw/S7JRjnsy1o1BZ1fjFjuiX2lBabNcsdUPcyj5+GHKmMNzv9QlSADz/ygAdfv&#10;+iC7iffuJbID8Yi6MIC0Ifn4puCkAvOVkg77s6D2y4EZSUn9RqO2siRNfUOHRZACJeb6ZHd9wjRH&#10;qII6Sobp2g2PwKE1al+hp0HNGu5Qj6UKUnmK6qRi7MGQ0+m98E1+vQ5WT6/a8gcAAAD//wMAUEsD&#10;BBQABgAIAAAAIQCl67253QAAAAoBAAAPAAAAZHJzL2Rvd25yZXYueG1sTI/BTsMwEETvSPyDtUhc&#10;EHXq0gRCnAqQQFxb+gFOvE0i4nUUu03692xP5Tia0cybYjO7XpxwDJ0nDctFAgKp9rajRsP+5/Px&#10;GUSIhqzpPaGGMwbYlLc3hcmtn2iLp11sBJdQyI2GNsYhlzLULToTFn5AYu/gR2ciy7GRdjQTl7te&#10;qiRJpTMd8UJrBvxosf7dHZ2Gw/f0sH6Zqq+4z7ZP6bvpssqftb6/m99eQUSc4zUMF3xGh5KZKn8k&#10;G0TPWmVrjmpYLRUIDmSp4nMVO8lKgSwL+f9C+QcAAP//AwBQSwECLQAUAAYACAAAACEAtoM4kv4A&#10;AADhAQAAEwAAAAAAAAAAAAAAAAAAAAAAW0NvbnRlbnRfVHlwZXNdLnhtbFBLAQItABQABgAIAAAA&#10;IQA4/SH/1gAAAJQBAAALAAAAAAAAAAAAAAAAAC8BAABfcmVscy8ucmVsc1BLAQItABQABgAIAAAA&#10;IQDfojgNiQIAAB0FAAAOAAAAAAAAAAAAAAAAAC4CAABkcnMvZTJvRG9jLnhtbFBLAQItABQABgAI&#10;AAAAIQCl67253QAAAAoBAAAPAAAAAAAAAAAAAAAAAOMEAABkcnMvZG93bnJldi54bWxQSwUGAAAA&#10;AAQABADzAAAA7Q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  <w:rFonts w:cs="Arial"/>
                        </w:rPr>
                      </w:sdtEndPr>
                      <w:sdtContent>
                        <w:p w:rsidR="008102D0" w:rsidRPr="00C21BF3" w:rsidRDefault="008102D0" w:rsidP="008102D0">
                          <w:pPr>
                            <w:pStyle w:val="Sinespaciado"/>
                            <w:jc w:val="center"/>
                            <w:rPr>
                              <w:b/>
                            </w:rPr>
                          </w:pPr>
                          <w:r w:rsidRPr="00C21BF3">
                            <w:rPr>
                              <w:b/>
                            </w:rPr>
                            <w:t xml:space="preserve">INSTITUTO NACIONAL DE AGUAS POTABLES Y ALCANTARILLADOS </w:t>
                          </w:r>
                        </w:p>
                        <w:p w:rsidR="008102D0" w:rsidRPr="00C21BF3" w:rsidRDefault="008102D0" w:rsidP="008102D0">
                          <w:pPr>
                            <w:pStyle w:val="Sinespaciado"/>
                            <w:jc w:val="center"/>
                            <w:rPr>
                              <w:b/>
                            </w:rPr>
                          </w:pPr>
                          <w:r w:rsidRPr="00C21BF3">
                            <w:rPr>
                              <w:b/>
                            </w:rPr>
                            <w:t>INAPA</w:t>
                          </w:r>
                        </w:p>
                        <w:p w:rsidR="001F6322" w:rsidRPr="002E1412" w:rsidRDefault="008102D0" w:rsidP="001F6322">
                          <w:pPr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F632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4B8163" wp14:editId="0EAFBE2F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234B5E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B8163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8102D0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234B5E">
                              <w:fldChar w:fldCharType="begin"/>
                            </w:r>
                            <w:r w:rsidR="00234B5E">
                              <w:instrText xml:space="preserve"> NUMPAGES   \* MERGEFORMAT </w:instrText>
                            </w:r>
                            <w:r w:rsidR="00234B5E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234B5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8102D0" w:rsidP="001F6322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CAC4B2" wp14:editId="53E8CC69">
                <wp:simplePos x="0" y="0"/>
                <wp:positionH relativeFrom="column">
                  <wp:posOffset>1862455</wp:posOffset>
                </wp:positionH>
                <wp:positionV relativeFrom="paragraph">
                  <wp:posOffset>10160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AC4B2" id="Cuadro de texto 3" o:spid="_x0000_s1036" type="#_x0000_t202" style="position:absolute;left:0;text-align:left;margin-left:146.65pt;margin-top:.8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zyieHN0AAAAIAQAADwAAAGRycy9kb3ducmV2LnhtbEyP0U6DQBBF3038h82Y&#10;+GLsYikgyNKoicbX1n7AwE6ByM4Sdlvo37s+2cfJubn3TLldzCDONLnesoKnVQSCuLG651bB4fvj&#10;8RmE88gaB8uk4EIOttXtTYmFtjPv6Lz3rQgl7ApU0Hk/FlK6piODbmVH4sCOdjLowzm1Uk84h3Iz&#10;yHUUpdJgz2Ghw5HeO2p+9iej4Pg1PyT5XH/6Q7bbpG/YZ7W9KHV/t7y+gPC0+P8w/OkHdaiCU21P&#10;rJ0YFKzzOA7RAFIQgSd5noGoFWySGGRVyusHql8AAAD//wMAUEsBAi0AFAAGAAgAAAAhALaDOJL+&#10;AAAA4QEAABMAAAAAAAAAAAAAAAAAAAAAAFtDb250ZW50X1R5cGVzXS54bWxQSwECLQAUAAYACAAA&#10;ACEAOP0h/9YAAACUAQAACwAAAAAAAAAAAAAAAAAvAQAAX3JlbHMvLnJlbHNQSwECLQAUAAYACAAA&#10;ACEAiQryUooCAAAdBQAADgAAAAAAAAAAAAAAAAAuAgAAZHJzL2Uyb0RvYy54bWxQSwECLQAUAAYA&#10;CAAAACEAzyieHN0AAAAIAQAADwAAAAAAAAAAAAAAAADkBAAAZHJzL2Rvd25yZXYueG1sUEsFBgAA&#10;AAAEAAQA8wAAAO4FAAAAAA=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8102D0" w:rsidRPr="008102D0" w:rsidRDefault="008102D0" w:rsidP="008102D0">
      <w:pPr>
        <w:spacing w:after="0" w:line="240" w:lineRule="auto"/>
        <w:jc w:val="both"/>
        <w:rPr>
          <w:rFonts w:eastAsia="Calibri"/>
          <w:b/>
          <w:sz w:val="22"/>
          <w:szCs w:val="22"/>
        </w:rPr>
      </w:pPr>
      <w:r w:rsidRPr="008102D0">
        <w:rPr>
          <w:rFonts w:eastAsia="Calibri"/>
          <w:b/>
          <w:sz w:val="22"/>
          <w:szCs w:val="22"/>
        </w:rPr>
        <w:t xml:space="preserve">INSTITUTO NACIONAL DE AGUAS POTABLES Y ALCANTARILLADOS </w:t>
      </w:r>
    </w:p>
    <w:p w:rsidR="008102D0" w:rsidRPr="008102D0" w:rsidRDefault="008102D0" w:rsidP="008102D0">
      <w:pPr>
        <w:spacing w:after="0" w:line="240" w:lineRule="auto"/>
        <w:jc w:val="both"/>
        <w:rPr>
          <w:rFonts w:eastAsia="Calibri"/>
          <w:b/>
          <w:sz w:val="22"/>
          <w:szCs w:val="22"/>
        </w:rPr>
      </w:pPr>
      <w:r w:rsidRPr="008102D0">
        <w:rPr>
          <w:rFonts w:eastAsia="Calibri"/>
          <w:b/>
          <w:sz w:val="22"/>
          <w:szCs w:val="22"/>
        </w:rPr>
        <w:t>INAPA</w:t>
      </w:r>
    </w:p>
    <w:p w:rsidR="001F6322" w:rsidRPr="0023545D" w:rsidRDefault="001F6322" w:rsidP="008102D0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 w:rsidR="004D34E7">
        <w:rPr>
          <w:rFonts w:eastAsia="SimSun"/>
          <w:b/>
          <w:sz w:val="22"/>
          <w:szCs w:val="22"/>
          <w:lang w:val="es-MX"/>
        </w:rPr>
        <w:t>UNO</w:t>
      </w:r>
      <w:r>
        <w:rPr>
          <w:rFonts w:eastAsia="SimSun"/>
          <w:b/>
          <w:sz w:val="22"/>
          <w:szCs w:val="22"/>
          <w:lang w:val="es-MX"/>
        </w:rPr>
        <w:t xml:space="preserve">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 w:rsidR="004D34E7">
        <w:rPr>
          <w:rFonts w:eastAsia="SimSun"/>
          <w:b/>
          <w:sz w:val="22"/>
          <w:szCs w:val="22"/>
          <w:lang w:val="es-MX"/>
        </w:rPr>
        <w:t>(1</w:t>
      </w:r>
      <w:bookmarkStart w:id="0" w:name="_GoBack"/>
      <w:bookmarkEnd w:id="0"/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3"/>
      <w:footerReference w:type="default" r:id="rId14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B5E" w:rsidRDefault="00234B5E">
      <w:pPr>
        <w:spacing w:after="0" w:line="240" w:lineRule="auto"/>
      </w:pPr>
      <w:r>
        <w:separator/>
      </w:r>
    </w:p>
  </w:endnote>
  <w:endnote w:type="continuationSeparator" w:id="0">
    <w:p w:rsidR="00234B5E" w:rsidRDefault="0023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n-US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234B5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234B5E">
    <w:pPr>
      <w:pStyle w:val="Piedepgina"/>
      <w:rPr>
        <w:rFonts w:ascii="Arial Narrow" w:hAnsi="Arial Narrow"/>
        <w:sz w:val="12"/>
      </w:rPr>
    </w:pPr>
  </w:p>
  <w:p w:rsidR="00CA0E82" w:rsidRDefault="00234B5E">
    <w:pPr>
      <w:pStyle w:val="Piedepgina"/>
      <w:rPr>
        <w:rFonts w:ascii="Arial Narrow" w:hAnsi="Arial Narrow"/>
        <w:sz w:val="12"/>
      </w:rPr>
    </w:pPr>
  </w:p>
  <w:p w:rsidR="00CA0E82" w:rsidRDefault="00234B5E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B5E" w:rsidRDefault="00234B5E">
      <w:pPr>
        <w:spacing w:after="0" w:line="240" w:lineRule="auto"/>
      </w:pPr>
      <w:r>
        <w:separator/>
      </w:r>
    </w:p>
  </w:footnote>
  <w:footnote w:type="continuationSeparator" w:id="0">
    <w:p w:rsidR="00234B5E" w:rsidRDefault="0023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D34E7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234B5E">
                            <w:fldChar w:fldCharType="begin"/>
                          </w:r>
                          <w:r w:rsidR="00234B5E">
                            <w:instrText xml:space="preserve"> NUMPAGES   \* MERGEFORMAT </w:instrText>
                          </w:r>
                          <w:r w:rsidR="00234B5E">
                            <w:fldChar w:fldCharType="separate"/>
                          </w:r>
                          <w:r w:rsidR="004D34E7" w:rsidRPr="004D34E7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234B5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4D34E7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234B5E">
                      <w:fldChar w:fldCharType="begin"/>
                    </w:r>
                    <w:r w:rsidR="00234B5E">
                      <w:instrText xml:space="preserve"> NUMPAGES   \* MERGEFORMAT </w:instrText>
                    </w:r>
                    <w:r w:rsidR="00234B5E">
                      <w:fldChar w:fldCharType="separate"/>
                    </w:r>
                    <w:r w:rsidR="004D34E7" w:rsidRPr="004D34E7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234B5E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234B5E"/>
    <w:rsid w:val="00492A51"/>
    <w:rsid w:val="004966F6"/>
    <w:rsid w:val="004B34B9"/>
    <w:rsid w:val="004D34E7"/>
    <w:rsid w:val="00694209"/>
    <w:rsid w:val="008102D0"/>
    <w:rsid w:val="00844CD1"/>
    <w:rsid w:val="009B4ED3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4C81C9B7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Sinespaciado">
    <w:name w:val="No Spacing"/>
    <w:uiPriority w:val="1"/>
    <w:qFormat/>
    <w:rsid w:val="008102D0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BBBC1A579EB42A394A68A1D6E0CB3" ma:contentTypeVersion="18" ma:contentTypeDescription="Create a new document." ma:contentTypeScope="" ma:versionID="c678d3e341e2a12f829ed75fa7e45ba8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441aeeece42a2e59ac9a0c68798e7a65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93dd4e6-944c-4e37-94ee-b715a77fef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8de0403-8424-471b-afde-b1b755e82424}" ma:internalName="TaxCatchAll" ma:showField="CatchAllData" ma:web="ebc12cd6-a7a3-4538-b4b9-cbe052b68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FechayHora xmlns="2f20a7e6-7e61-4adf-80b2-0a117464ff3d">2022-04-07T14:09:16+00:00</FechayHora>
    <lcf76f155ced4ddcb4097134ff3c332f xmlns="2f20a7e6-7e61-4adf-80b2-0a117464ff3d">
      <Terms xmlns="http://schemas.microsoft.com/office/infopath/2007/PartnerControls"/>
    </lcf76f155ced4ddcb4097134ff3c332f>
    <TaxCatchAll xmlns="ebc12cd6-a7a3-4538-b4b9-cbe052b68710" xsi:nil="true"/>
  </documentManagement>
</p:properties>
</file>

<file path=customXml/itemProps1.xml><?xml version="1.0" encoding="utf-8"?>
<ds:datastoreItem xmlns:ds="http://schemas.openxmlformats.org/officeDocument/2006/customXml" ds:itemID="{C38E0F2B-AF15-43BD-A8EB-57B303AF61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700B81-8965-492F-AA22-B136BF9C4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0a7e6-7e61-4adf-80b2-0a117464ff3d"/>
    <ds:schemaRef ds:uri="ebc12cd6-a7a3-4538-b4b9-cbe052b68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FBAAE3-49F6-412F-88F5-0BCEC926E49B}">
  <ds:schemaRefs>
    <ds:schemaRef ds:uri="http://schemas.microsoft.com/office/2006/metadata/properties"/>
    <ds:schemaRef ds:uri="http://schemas.microsoft.com/office/infopath/2007/PartnerControls"/>
    <ds:schemaRef ds:uri="2f20a7e6-7e61-4adf-80b2-0a117464ff3d"/>
    <ds:schemaRef ds:uri="ebc12cd6-a7a3-4538-b4b9-cbe052b687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Alexandra Reynoso Ortiz</cp:lastModifiedBy>
  <cp:revision>2</cp:revision>
  <dcterms:created xsi:type="dcterms:W3CDTF">2026-06-24T19:16:00Z</dcterms:created>
  <dcterms:modified xsi:type="dcterms:W3CDTF">2026-06-24T19:16:00Z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