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2D327F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INAPA-CCC-LPN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>
              <w:rPr>
                <w:rFonts w:ascii="Arial" w:hAnsi="Arial"/>
                <w:b/>
                <w:sz w:val="20"/>
                <w:szCs w:val="20"/>
              </w:rPr>
              <w:t>12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Pr="00666AC8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666AC8" w:rsidRDefault="000B2DF0" w:rsidP="00AF3B91">
            <w:pPr>
              <w:jc w:val="center"/>
              <w:rPr>
                <w:b/>
              </w:rPr>
            </w:pPr>
          </w:p>
          <w:p w:rsidR="00607A24" w:rsidRPr="00666AC8" w:rsidRDefault="00666AC8" w:rsidP="00AF3B91">
            <w:pPr>
              <w:tabs>
                <w:tab w:val="left" w:pos="915"/>
              </w:tabs>
              <w:jc w:val="center"/>
              <w:rPr>
                <w:b/>
              </w:rPr>
            </w:pPr>
            <w:r w:rsidRPr="00666AC8">
              <w:rPr>
                <w:b/>
              </w:rPr>
              <w:t xml:space="preserve">“ADQUISICION DE INSTRUMENTOS DE MEDIDA, OBSERVACION Y ENSAYO DE LABORATORIO PARA TRABAJOS DEL PROGRAMA DE </w:t>
            </w:r>
            <w:bookmarkStart w:id="0" w:name="_GoBack"/>
            <w:bookmarkEnd w:id="0"/>
            <w:r w:rsidRPr="00666AC8">
              <w:rPr>
                <w:b/>
              </w:rPr>
              <w:t>MODERNIZACION DEL SECTOR APS”.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2D327F"/>
    <w:rsid w:val="00430411"/>
    <w:rsid w:val="004718F0"/>
    <w:rsid w:val="004A0908"/>
    <w:rsid w:val="00607A24"/>
    <w:rsid w:val="00666AC8"/>
    <w:rsid w:val="00781BA0"/>
    <w:rsid w:val="007C6DAA"/>
    <w:rsid w:val="00810331"/>
    <w:rsid w:val="008E0D29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2EEF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2</cp:revision>
  <cp:lastPrinted>2025-12-09T17:19:00Z</cp:lastPrinted>
  <dcterms:created xsi:type="dcterms:W3CDTF">2026-05-07T15:50:00Z</dcterms:created>
  <dcterms:modified xsi:type="dcterms:W3CDTF">2026-05-07T15:50:00Z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